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53492C" w14:textId="2AACDDEF" w:rsidR="004A0637" w:rsidRDefault="004A0637" w:rsidP="00DB217A">
      <w:pPr>
        <w:rPr>
          <w:sz w:val="40"/>
          <w:szCs w:val="28"/>
        </w:rPr>
      </w:pPr>
      <w:r>
        <w:rPr>
          <w:noProof/>
          <w:sz w:val="28"/>
          <w:szCs w:val="28"/>
        </w:rPr>
        <w:drawing>
          <wp:anchor distT="0" distB="0" distL="114300" distR="114300" simplePos="0" relativeHeight="251665920" behindDoc="1" locked="0" layoutInCell="1" allowOverlap="1" wp14:anchorId="182226CB" wp14:editId="104CC557">
            <wp:simplePos x="0" y="0"/>
            <wp:positionH relativeFrom="margin">
              <wp:posOffset>1919605</wp:posOffset>
            </wp:positionH>
            <wp:positionV relativeFrom="paragraph">
              <wp:posOffset>417830</wp:posOffset>
            </wp:positionV>
            <wp:extent cx="1778000" cy="1778000"/>
            <wp:effectExtent l="0" t="0" r="0" b="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8106.JPG"/>
                    <pic:cNvPicPr/>
                  </pic:nvPicPr>
                  <pic:blipFill>
                    <a:blip r:embed="rId4">
                      <a:extLst>
                        <a:ext uri="{28A0092B-C50C-407E-A947-70E740481C1C}">
                          <a14:useLocalDpi xmlns:a14="http://schemas.microsoft.com/office/drawing/2010/main" val="0"/>
                        </a:ext>
                      </a:extLst>
                    </a:blip>
                    <a:stretch>
                      <a:fillRect/>
                    </a:stretch>
                  </pic:blipFill>
                  <pic:spPr>
                    <a:xfrm>
                      <a:off x="0" y="0"/>
                      <a:ext cx="1778000" cy="1778000"/>
                    </a:xfrm>
                    <a:prstGeom prst="rect">
                      <a:avLst/>
                    </a:prstGeom>
                  </pic:spPr>
                </pic:pic>
              </a:graphicData>
            </a:graphic>
            <wp14:sizeRelH relativeFrom="margin">
              <wp14:pctWidth>0</wp14:pctWidth>
            </wp14:sizeRelH>
            <wp14:sizeRelV relativeFrom="margin">
              <wp14:pctHeight>0</wp14:pctHeight>
            </wp14:sizeRelV>
          </wp:anchor>
        </w:drawing>
      </w:r>
    </w:p>
    <w:p w14:paraId="7E8BB984" w14:textId="77777777" w:rsidR="004A0637" w:rsidRDefault="004A0637" w:rsidP="00B33878">
      <w:pPr>
        <w:ind w:left="1416" w:firstLine="708"/>
        <w:rPr>
          <w:sz w:val="40"/>
          <w:szCs w:val="28"/>
        </w:rPr>
      </w:pPr>
    </w:p>
    <w:p w14:paraId="7D707B77" w14:textId="5F3D7080" w:rsidR="00AF6441" w:rsidRPr="00450E19" w:rsidRDefault="002305EE" w:rsidP="00AF6441">
      <w:pPr>
        <w:jc w:val="center"/>
        <w:rPr>
          <w:b/>
          <w:sz w:val="40"/>
          <w:szCs w:val="28"/>
        </w:rPr>
      </w:pPr>
      <w:r w:rsidRPr="00450E19">
        <w:rPr>
          <w:b/>
          <w:sz w:val="40"/>
          <w:szCs w:val="28"/>
        </w:rPr>
        <w:t>Tahiti Origin By M.</w:t>
      </w:r>
      <w:r w:rsidR="004A0637" w:rsidRPr="00450E19">
        <w:rPr>
          <w:b/>
          <w:sz w:val="40"/>
          <w:szCs w:val="28"/>
        </w:rPr>
        <w:t> :</w:t>
      </w:r>
    </w:p>
    <w:p w14:paraId="1943C0B2" w14:textId="77777777" w:rsidR="005213C8" w:rsidRDefault="00AF6441" w:rsidP="00450E19">
      <w:pPr>
        <w:jc w:val="center"/>
        <w:rPr>
          <w:sz w:val="40"/>
          <w:szCs w:val="28"/>
        </w:rPr>
      </w:pPr>
      <w:r>
        <w:rPr>
          <w:sz w:val="40"/>
          <w:szCs w:val="28"/>
        </w:rPr>
        <w:t>La seule et unique marque</w:t>
      </w:r>
      <w:r w:rsidR="00450E19">
        <w:rPr>
          <w:sz w:val="40"/>
          <w:szCs w:val="28"/>
        </w:rPr>
        <w:t xml:space="preserve"> </w:t>
      </w:r>
      <w:r w:rsidR="005213C8">
        <w:rPr>
          <w:sz w:val="40"/>
          <w:szCs w:val="28"/>
        </w:rPr>
        <w:t xml:space="preserve">au monde </w:t>
      </w:r>
    </w:p>
    <w:p w14:paraId="0E80D386" w14:textId="64AB271D" w:rsidR="00B62224" w:rsidRPr="00AF6441" w:rsidRDefault="00860EE9" w:rsidP="005213C8">
      <w:pPr>
        <w:jc w:val="center"/>
        <w:rPr>
          <w:sz w:val="40"/>
          <w:szCs w:val="28"/>
        </w:rPr>
      </w:pPr>
      <w:proofErr w:type="gramStart"/>
      <w:r>
        <w:rPr>
          <w:sz w:val="40"/>
          <w:szCs w:val="28"/>
        </w:rPr>
        <w:t>qui</w:t>
      </w:r>
      <w:proofErr w:type="gramEnd"/>
      <w:r w:rsidR="002305EE" w:rsidRPr="00B62224">
        <w:rPr>
          <w:sz w:val="40"/>
          <w:szCs w:val="28"/>
        </w:rPr>
        <w:t xml:space="preserve"> fa</w:t>
      </w:r>
      <w:r w:rsidR="00450E19">
        <w:rPr>
          <w:sz w:val="40"/>
          <w:szCs w:val="28"/>
        </w:rPr>
        <w:t>brique</w:t>
      </w:r>
      <w:r>
        <w:rPr>
          <w:sz w:val="40"/>
          <w:szCs w:val="28"/>
        </w:rPr>
        <w:t xml:space="preserve"> et exporte</w:t>
      </w:r>
      <w:r w:rsidR="002305EE" w:rsidRPr="00B62224">
        <w:rPr>
          <w:sz w:val="40"/>
          <w:szCs w:val="28"/>
        </w:rPr>
        <w:t xml:space="preserve"> </w:t>
      </w:r>
      <w:r w:rsidR="00450E19">
        <w:rPr>
          <w:sz w:val="40"/>
          <w:szCs w:val="28"/>
        </w:rPr>
        <w:t xml:space="preserve">du chocolat </w:t>
      </w:r>
      <w:r w:rsidR="00802519">
        <w:rPr>
          <w:sz w:val="40"/>
          <w:szCs w:val="28"/>
        </w:rPr>
        <w:t>« </w:t>
      </w:r>
      <w:r w:rsidR="002305EE" w:rsidRPr="00B62224">
        <w:rPr>
          <w:sz w:val="40"/>
          <w:szCs w:val="28"/>
        </w:rPr>
        <w:t>made in Tahiti</w:t>
      </w:r>
      <w:r w:rsidR="00802519">
        <w:rPr>
          <w:sz w:val="40"/>
          <w:szCs w:val="28"/>
        </w:rPr>
        <w:t> »</w:t>
      </w:r>
      <w:r w:rsidR="00EF6182">
        <w:rPr>
          <w:sz w:val="40"/>
          <w:szCs w:val="28"/>
        </w:rPr>
        <w:t>.</w:t>
      </w:r>
    </w:p>
    <w:p w14:paraId="5966C28F" w14:textId="77777777" w:rsidR="004A0637" w:rsidRDefault="004A0637">
      <w:pPr>
        <w:rPr>
          <w:b/>
          <w:sz w:val="32"/>
          <w:szCs w:val="28"/>
        </w:rPr>
      </w:pPr>
    </w:p>
    <w:p w14:paraId="59E3361F" w14:textId="77777777" w:rsidR="004A0637" w:rsidRDefault="004A0637">
      <w:pPr>
        <w:rPr>
          <w:b/>
          <w:sz w:val="32"/>
          <w:szCs w:val="28"/>
        </w:rPr>
      </w:pPr>
    </w:p>
    <w:p w14:paraId="3B829857" w14:textId="77777777" w:rsidR="00903F07" w:rsidRDefault="00B62224" w:rsidP="00AF6441">
      <w:pPr>
        <w:jc w:val="both"/>
        <w:rPr>
          <w:szCs w:val="28"/>
        </w:rPr>
      </w:pPr>
      <w:r w:rsidRPr="00EF6182">
        <w:rPr>
          <w:b/>
          <w:sz w:val="32"/>
          <w:szCs w:val="28"/>
        </w:rPr>
        <w:t>Tahiti Origin By M.</w:t>
      </w:r>
      <w:r w:rsidRPr="00EF6182">
        <w:rPr>
          <w:sz w:val="32"/>
          <w:szCs w:val="28"/>
        </w:rPr>
        <w:t xml:space="preserve"> </w:t>
      </w:r>
      <w:r>
        <w:rPr>
          <w:szCs w:val="28"/>
        </w:rPr>
        <w:t xml:space="preserve">est une </w:t>
      </w:r>
      <w:r w:rsidR="004F138E">
        <w:rPr>
          <w:szCs w:val="28"/>
        </w:rPr>
        <w:t xml:space="preserve">marque de chocolat </w:t>
      </w:r>
      <w:r>
        <w:rPr>
          <w:szCs w:val="28"/>
        </w:rPr>
        <w:t xml:space="preserve">née de la passion d’une jeune chef chocolatière française et de son amour pour la Polynésie Française. </w:t>
      </w:r>
      <w:r w:rsidR="002B581D">
        <w:rPr>
          <w:szCs w:val="28"/>
        </w:rPr>
        <w:t xml:space="preserve"> </w:t>
      </w:r>
    </w:p>
    <w:p w14:paraId="4D0D40B4" w14:textId="3BF568AC" w:rsidR="0039078C" w:rsidRDefault="001216D9" w:rsidP="00AF6441">
      <w:pPr>
        <w:jc w:val="both"/>
        <w:rPr>
          <w:szCs w:val="28"/>
        </w:rPr>
      </w:pPr>
      <w:r>
        <w:rPr>
          <w:szCs w:val="28"/>
        </w:rPr>
        <w:t>P</w:t>
      </w:r>
      <w:r w:rsidR="00274DDF">
        <w:rPr>
          <w:szCs w:val="28"/>
        </w:rPr>
        <w:t xml:space="preserve">our mener à bien </w:t>
      </w:r>
      <w:r w:rsidR="00D7507F">
        <w:rPr>
          <w:szCs w:val="28"/>
        </w:rPr>
        <w:t>ce</w:t>
      </w:r>
      <w:r w:rsidR="00274DDF">
        <w:rPr>
          <w:szCs w:val="28"/>
        </w:rPr>
        <w:t xml:space="preserve"> p</w:t>
      </w:r>
      <w:r w:rsidR="00B62224">
        <w:rPr>
          <w:szCs w:val="28"/>
        </w:rPr>
        <w:t>rojet fou</w:t>
      </w:r>
      <w:r>
        <w:rPr>
          <w:szCs w:val="28"/>
        </w:rPr>
        <w:t xml:space="preserve">, </w:t>
      </w:r>
      <w:r w:rsidR="008F08C3">
        <w:rPr>
          <w:szCs w:val="28"/>
        </w:rPr>
        <w:t>Morgane Richard-Bruant</w:t>
      </w:r>
      <w:r w:rsidR="0099755C">
        <w:rPr>
          <w:szCs w:val="28"/>
        </w:rPr>
        <w:t xml:space="preserve"> veut</w:t>
      </w:r>
      <w:r w:rsidR="008F08C3">
        <w:rPr>
          <w:szCs w:val="28"/>
        </w:rPr>
        <w:t xml:space="preserve"> allie</w:t>
      </w:r>
      <w:r w:rsidR="0099755C">
        <w:rPr>
          <w:szCs w:val="28"/>
        </w:rPr>
        <w:t>r</w:t>
      </w:r>
      <w:r w:rsidR="00287026">
        <w:rPr>
          <w:szCs w:val="28"/>
        </w:rPr>
        <w:t xml:space="preserve"> </w:t>
      </w:r>
      <w:r w:rsidR="0099755C">
        <w:rPr>
          <w:szCs w:val="28"/>
        </w:rPr>
        <w:t>u</w:t>
      </w:r>
      <w:r w:rsidR="008F08C3">
        <w:rPr>
          <w:szCs w:val="28"/>
        </w:rPr>
        <w:t>n</w:t>
      </w:r>
      <w:r w:rsidR="001402FB">
        <w:rPr>
          <w:szCs w:val="28"/>
        </w:rPr>
        <w:t xml:space="preserve"> savoir-faire</w:t>
      </w:r>
      <w:r w:rsidR="0099755C">
        <w:rPr>
          <w:szCs w:val="28"/>
        </w:rPr>
        <w:t xml:space="preserve"> artisanal</w:t>
      </w:r>
      <w:r w:rsidR="00274DDF">
        <w:rPr>
          <w:szCs w:val="28"/>
        </w:rPr>
        <w:t xml:space="preserve"> </w:t>
      </w:r>
      <w:r w:rsidR="001402FB">
        <w:rPr>
          <w:szCs w:val="28"/>
        </w:rPr>
        <w:t xml:space="preserve">français </w:t>
      </w:r>
      <w:r w:rsidR="00A55B4A">
        <w:rPr>
          <w:szCs w:val="28"/>
        </w:rPr>
        <w:t xml:space="preserve">unique </w:t>
      </w:r>
      <w:r w:rsidR="00D7507F">
        <w:rPr>
          <w:szCs w:val="28"/>
        </w:rPr>
        <w:t xml:space="preserve">et </w:t>
      </w:r>
      <w:r w:rsidR="002B581D">
        <w:rPr>
          <w:szCs w:val="28"/>
        </w:rPr>
        <w:t>utilise</w:t>
      </w:r>
      <w:r w:rsidR="0099755C">
        <w:rPr>
          <w:szCs w:val="28"/>
        </w:rPr>
        <w:t>r</w:t>
      </w:r>
      <w:r w:rsidR="002B581D">
        <w:rPr>
          <w:szCs w:val="28"/>
        </w:rPr>
        <w:t xml:space="preserve"> un cacao </w:t>
      </w:r>
      <w:r w:rsidR="00A55B4A">
        <w:rPr>
          <w:szCs w:val="28"/>
        </w:rPr>
        <w:t xml:space="preserve">inédit </w:t>
      </w:r>
      <w:r w:rsidR="002B581D">
        <w:rPr>
          <w:szCs w:val="28"/>
        </w:rPr>
        <w:t>dont l’origine se situe</w:t>
      </w:r>
      <w:r w:rsidR="00B62224">
        <w:rPr>
          <w:szCs w:val="28"/>
        </w:rPr>
        <w:t xml:space="preserve"> à 22</w:t>
      </w:r>
      <w:r w:rsidR="0066314E">
        <w:rPr>
          <w:szCs w:val="28"/>
        </w:rPr>
        <w:t xml:space="preserve"> </w:t>
      </w:r>
      <w:r w:rsidR="00B62224">
        <w:rPr>
          <w:szCs w:val="28"/>
        </w:rPr>
        <w:t xml:space="preserve">000 Km de </w:t>
      </w:r>
      <w:r w:rsidR="00AE2D19">
        <w:rPr>
          <w:szCs w:val="28"/>
        </w:rPr>
        <w:t xml:space="preserve">la </w:t>
      </w:r>
      <w:r w:rsidR="002B581D">
        <w:rPr>
          <w:szCs w:val="28"/>
        </w:rPr>
        <w:t>France</w:t>
      </w:r>
      <w:r w:rsidR="00AD6292">
        <w:rPr>
          <w:szCs w:val="28"/>
        </w:rPr>
        <w:t>.</w:t>
      </w:r>
    </w:p>
    <w:p w14:paraId="3E60D885" w14:textId="77777777" w:rsidR="00D44189" w:rsidRDefault="00D44189" w:rsidP="00AF6441">
      <w:pPr>
        <w:jc w:val="both"/>
        <w:rPr>
          <w:szCs w:val="28"/>
        </w:rPr>
      </w:pPr>
    </w:p>
    <w:p w14:paraId="152852C2" w14:textId="49E45AF8" w:rsidR="004A676A" w:rsidRDefault="000574F0" w:rsidP="00AF6441">
      <w:pPr>
        <w:jc w:val="both"/>
        <w:rPr>
          <w:szCs w:val="28"/>
        </w:rPr>
      </w:pPr>
      <w:r>
        <w:rPr>
          <w:szCs w:val="28"/>
        </w:rPr>
        <w:t xml:space="preserve">Avec </w:t>
      </w:r>
      <w:r w:rsidR="004D05F5">
        <w:rPr>
          <w:szCs w:val="28"/>
        </w:rPr>
        <w:t>s</w:t>
      </w:r>
      <w:r w:rsidR="00142FF1">
        <w:rPr>
          <w:szCs w:val="28"/>
        </w:rPr>
        <w:t xml:space="preserve">es </w:t>
      </w:r>
      <w:r w:rsidR="002E1070">
        <w:rPr>
          <w:szCs w:val="28"/>
        </w:rPr>
        <w:t>expériences</w:t>
      </w:r>
      <w:r w:rsidR="00142FF1">
        <w:rPr>
          <w:szCs w:val="28"/>
        </w:rPr>
        <w:t xml:space="preserve">, </w:t>
      </w:r>
      <w:r w:rsidR="004D05F5">
        <w:rPr>
          <w:szCs w:val="28"/>
        </w:rPr>
        <w:t>s</w:t>
      </w:r>
      <w:r w:rsidR="00142FF1">
        <w:rPr>
          <w:szCs w:val="28"/>
        </w:rPr>
        <w:t>a motivation et</w:t>
      </w:r>
      <w:r w:rsidR="004D05F5">
        <w:rPr>
          <w:szCs w:val="28"/>
        </w:rPr>
        <w:t xml:space="preserve"> de</w:t>
      </w:r>
      <w:r w:rsidR="00142FF1">
        <w:rPr>
          <w:szCs w:val="28"/>
        </w:rPr>
        <w:t xml:space="preserve"> la persévérance, </w:t>
      </w:r>
      <w:r w:rsidR="00F75EC6">
        <w:rPr>
          <w:szCs w:val="28"/>
        </w:rPr>
        <w:t xml:space="preserve">la jeune femme fait de </w:t>
      </w:r>
      <w:r w:rsidR="00142FF1">
        <w:rPr>
          <w:szCs w:val="28"/>
        </w:rPr>
        <w:t>ce rêve</w:t>
      </w:r>
      <w:r w:rsidR="00B62224">
        <w:rPr>
          <w:szCs w:val="28"/>
        </w:rPr>
        <w:t xml:space="preserve"> </w:t>
      </w:r>
      <w:r w:rsidR="00F75EC6">
        <w:rPr>
          <w:szCs w:val="28"/>
        </w:rPr>
        <w:t>une</w:t>
      </w:r>
      <w:r w:rsidR="00142FF1">
        <w:rPr>
          <w:szCs w:val="28"/>
        </w:rPr>
        <w:t xml:space="preserve"> réalité </w:t>
      </w:r>
      <w:r w:rsidR="0039078C">
        <w:rPr>
          <w:szCs w:val="28"/>
        </w:rPr>
        <w:t>début 2019</w:t>
      </w:r>
      <w:r w:rsidR="00142FF1">
        <w:rPr>
          <w:szCs w:val="28"/>
        </w:rPr>
        <w:t xml:space="preserve">. </w:t>
      </w:r>
      <w:r w:rsidR="00F75EC6">
        <w:rPr>
          <w:szCs w:val="28"/>
        </w:rPr>
        <w:t xml:space="preserve">Par-delà </w:t>
      </w:r>
      <w:r w:rsidR="00142FF1">
        <w:rPr>
          <w:szCs w:val="28"/>
        </w:rPr>
        <w:t xml:space="preserve">une </w:t>
      </w:r>
      <w:r w:rsidR="0039078C">
        <w:rPr>
          <w:szCs w:val="28"/>
        </w:rPr>
        <w:t>« M</w:t>
      </w:r>
      <w:r w:rsidR="00142FF1">
        <w:rPr>
          <w:szCs w:val="28"/>
        </w:rPr>
        <w:t>iss</w:t>
      </w:r>
      <w:r w:rsidR="0039078C">
        <w:rPr>
          <w:szCs w:val="28"/>
        </w:rPr>
        <w:t xml:space="preserve"> France »</w:t>
      </w:r>
      <w:r w:rsidR="00142FF1">
        <w:rPr>
          <w:szCs w:val="28"/>
        </w:rPr>
        <w:t xml:space="preserve"> magnifique</w:t>
      </w:r>
      <w:r w:rsidR="002B2B37">
        <w:rPr>
          <w:szCs w:val="28"/>
        </w:rPr>
        <w:t xml:space="preserve">, </w:t>
      </w:r>
      <w:r w:rsidR="00903F07">
        <w:rPr>
          <w:szCs w:val="28"/>
        </w:rPr>
        <w:t>des</w:t>
      </w:r>
      <w:r w:rsidR="002B2B37">
        <w:rPr>
          <w:szCs w:val="28"/>
        </w:rPr>
        <w:t xml:space="preserve"> lagons bleus ou encore </w:t>
      </w:r>
      <w:r w:rsidR="00F75EC6">
        <w:rPr>
          <w:szCs w:val="28"/>
        </w:rPr>
        <w:t>le célèbre</w:t>
      </w:r>
      <w:r w:rsidR="002B2B37">
        <w:rPr>
          <w:szCs w:val="28"/>
        </w:rPr>
        <w:t xml:space="preserve"> Monoï,</w:t>
      </w:r>
      <w:r w:rsidR="00142FF1">
        <w:rPr>
          <w:szCs w:val="28"/>
        </w:rPr>
        <w:t xml:space="preserve"> </w:t>
      </w:r>
      <w:r w:rsidR="000C2593">
        <w:rPr>
          <w:szCs w:val="28"/>
        </w:rPr>
        <w:t>son objectif est de</w:t>
      </w:r>
      <w:r w:rsidR="00F75EC6">
        <w:rPr>
          <w:szCs w:val="28"/>
        </w:rPr>
        <w:t xml:space="preserve"> hiss</w:t>
      </w:r>
      <w:r w:rsidR="00D44189">
        <w:rPr>
          <w:szCs w:val="28"/>
        </w:rPr>
        <w:t>er</w:t>
      </w:r>
      <w:r w:rsidR="00F75EC6">
        <w:rPr>
          <w:szCs w:val="28"/>
        </w:rPr>
        <w:t xml:space="preserve"> son chocolat </w:t>
      </w:r>
      <w:r w:rsidR="00903F07">
        <w:rPr>
          <w:szCs w:val="28"/>
        </w:rPr>
        <w:t>parmi l</w:t>
      </w:r>
      <w:r w:rsidR="00142FF1">
        <w:rPr>
          <w:szCs w:val="28"/>
        </w:rPr>
        <w:t>es produits</w:t>
      </w:r>
      <w:r w:rsidR="00903F07">
        <w:rPr>
          <w:szCs w:val="28"/>
        </w:rPr>
        <w:t xml:space="preserve"> incontournables qui font rayonner l’image et l’économie de la Polynésie dans le monde entier</w:t>
      </w:r>
      <w:r w:rsidR="00142FF1">
        <w:rPr>
          <w:szCs w:val="28"/>
        </w:rPr>
        <w:t xml:space="preserve">. </w:t>
      </w:r>
    </w:p>
    <w:p w14:paraId="3C556F3C" w14:textId="37213BC9" w:rsidR="004A676A" w:rsidRDefault="004A676A" w:rsidP="00AF6441">
      <w:pPr>
        <w:jc w:val="both"/>
        <w:rPr>
          <w:szCs w:val="28"/>
        </w:rPr>
      </w:pPr>
    </w:p>
    <w:p w14:paraId="10FF4F36" w14:textId="77777777" w:rsidR="007C4BB6" w:rsidRDefault="007C4BB6" w:rsidP="00AF6441">
      <w:pPr>
        <w:jc w:val="both"/>
        <w:rPr>
          <w:szCs w:val="28"/>
        </w:rPr>
      </w:pPr>
    </w:p>
    <w:p w14:paraId="0CBD8883" w14:textId="01EC8955" w:rsidR="00605D1C" w:rsidRDefault="00D44189" w:rsidP="00AF6441">
      <w:pPr>
        <w:jc w:val="both"/>
        <w:rPr>
          <w:b/>
          <w:sz w:val="32"/>
          <w:szCs w:val="32"/>
        </w:rPr>
      </w:pPr>
      <w:r w:rsidRPr="00D44189">
        <w:rPr>
          <w:b/>
          <w:sz w:val="32"/>
          <w:szCs w:val="32"/>
        </w:rPr>
        <w:t>L’histoire du cacao en Polynésie</w:t>
      </w:r>
    </w:p>
    <w:p w14:paraId="77C82FBF" w14:textId="77777777" w:rsidR="00865A78" w:rsidRDefault="00865A78" w:rsidP="00AF6441">
      <w:pPr>
        <w:jc w:val="both"/>
        <w:rPr>
          <w:szCs w:val="28"/>
        </w:rPr>
      </w:pPr>
    </w:p>
    <w:p w14:paraId="197994A8" w14:textId="13567B63" w:rsidR="00020B3A" w:rsidRPr="00322D26" w:rsidRDefault="00322D26" w:rsidP="00AF6441">
      <w:pPr>
        <w:jc w:val="both"/>
        <w:rPr>
          <w:szCs w:val="28"/>
        </w:rPr>
      </w:pPr>
      <w:r>
        <w:rPr>
          <w:noProof/>
          <w:sz w:val="28"/>
          <w:szCs w:val="28"/>
        </w:rPr>
        <w:drawing>
          <wp:anchor distT="0" distB="0" distL="114300" distR="114300" simplePos="0" relativeHeight="251674112" behindDoc="0" locked="0" layoutInCell="1" allowOverlap="1" wp14:anchorId="6F9FE1BC" wp14:editId="2D19F939">
            <wp:simplePos x="0" y="0"/>
            <wp:positionH relativeFrom="column">
              <wp:posOffset>4055110</wp:posOffset>
            </wp:positionH>
            <wp:positionV relativeFrom="paragraph">
              <wp:posOffset>275590</wp:posOffset>
            </wp:positionV>
            <wp:extent cx="2150110" cy="1612265"/>
            <wp:effectExtent l="2222" t="0" r="4763" b="4762"/>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7023.JPG"/>
                    <pic:cNvPicPr/>
                  </pic:nvPicPr>
                  <pic:blipFill>
                    <a:blip r:embed="rId5">
                      <a:extLst>
                        <a:ext uri="{28A0092B-C50C-407E-A947-70E740481C1C}">
                          <a14:useLocalDpi xmlns:a14="http://schemas.microsoft.com/office/drawing/2010/main" val="0"/>
                        </a:ext>
                      </a:extLst>
                    </a:blip>
                    <a:stretch>
                      <a:fillRect/>
                    </a:stretch>
                  </pic:blipFill>
                  <pic:spPr>
                    <a:xfrm rot="5400000">
                      <a:off x="0" y="0"/>
                      <a:ext cx="2150110" cy="1612265"/>
                    </a:xfrm>
                    <a:prstGeom prst="rect">
                      <a:avLst/>
                    </a:prstGeom>
                  </pic:spPr>
                </pic:pic>
              </a:graphicData>
            </a:graphic>
            <wp14:sizeRelH relativeFrom="margin">
              <wp14:pctWidth>0</wp14:pctWidth>
            </wp14:sizeRelH>
            <wp14:sizeRelV relativeFrom="margin">
              <wp14:pctHeight>0</wp14:pctHeight>
            </wp14:sizeRelV>
          </wp:anchor>
        </w:drawing>
      </w:r>
      <w:r w:rsidR="00605D1C">
        <w:rPr>
          <w:szCs w:val="28"/>
        </w:rPr>
        <w:t>L</w:t>
      </w:r>
      <w:r w:rsidR="00AE2D19">
        <w:rPr>
          <w:szCs w:val="28"/>
        </w:rPr>
        <w:t>e cacao a été importé en 1848</w:t>
      </w:r>
      <w:r w:rsidR="00142FF1">
        <w:rPr>
          <w:szCs w:val="28"/>
        </w:rPr>
        <w:t xml:space="preserve"> </w:t>
      </w:r>
      <w:r w:rsidR="00020B3A">
        <w:rPr>
          <w:szCs w:val="28"/>
        </w:rPr>
        <w:t xml:space="preserve">en Polynésie </w:t>
      </w:r>
      <w:r w:rsidR="00142FF1">
        <w:rPr>
          <w:szCs w:val="28"/>
        </w:rPr>
        <w:t>par un pharmacien britan</w:t>
      </w:r>
      <w:r w:rsidR="00AE2D19">
        <w:rPr>
          <w:szCs w:val="28"/>
        </w:rPr>
        <w:t>n</w:t>
      </w:r>
      <w:r w:rsidR="00142FF1">
        <w:rPr>
          <w:szCs w:val="28"/>
        </w:rPr>
        <w:t>ique</w:t>
      </w:r>
      <w:r w:rsidR="00605D1C">
        <w:rPr>
          <w:szCs w:val="28"/>
        </w:rPr>
        <w:t>.</w:t>
      </w:r>
      <w:r>
        <w:rPr>
          <w:szCs w:val="28"/>
        </w:rPr>
        <w:t xml:space="preserve"> </w:t>
      </w:r>
      <w:r w:rsidR="00605D1C">
        <w:rPr>
          <w:szCs w:val="28"/>
        </w:rPr>
        <w:t>Sa</w:t>
      </w:r>
      <w:r w:rsidR="00020B3A">
        <w:rPr>
          <w:szCs w:val="28"/>
        </w:rPr>
        <w:t xml:space="preserve"> culture ne dure que quelques décennies puis </w:t>
      </w:r>
      <w:r w:rsidR="00A87E6F">
        <w:rPr>
          <w:szCs w:val="28"/>
        </w:rPr>
        <w:t>est</w:t>
      </w:r>
      <w:r w:rsidR="00020B3A">
        <w:rPr>
          <w:szCs w:val="28"/>
        </w:rPr>
        <w:t xml:space="preserve"> </w:t>
      </w:r>
      <w:r w:rsidR="00020B3A">
        <w:rPr>
          <w:szCs w:val="28"/>
        </w:rPr>
        <w:t>abandonnée</w:t>
      </w:r>
      <w:r w:rsidR="00605D1C">
        <w:rPr>
          <w:szCs w:val="28"/>
        </w:rPr>
        <w:t> : lo</w:t>
      </w:r>
      <w:r w:rsidR="00020B3A">
        <w:rPr>
          <w:szCs w:val="28"/>
        </w:rPr>
        <w:t>calisation lointaine, coût de transport élevé et manque d’intérêt pour le chocolat à cette époque</w:t>
      </w:r>
      <w:r w:rsidR="00A87E6F">
        <w:rPr>
          <w:szCs w:val="28"/>
        </w:rPr>
        <w:t xml:space="preserve"> auront</w:t>
      </w:r>
      <w:r w:rsidR="00020B3A">
        <w:rPr>
          <w:szCs w:val="28"/>
        </w:rPr>
        <w:t xml:space="preserve"> raison de cette culture atypique. </w:t>
      </w:r>
    </w:p>
    <w:p w14:paraId="006CDB98" w14:textId="29A6E374" w:rsidR="00A66894" w:rsidRDefault="00A66894" w:rsidP="00AF6441">
      <w:pPr>
        <w:jc w:val="both"/>
        <w:rPr>
          <w:szCs w:val="28"/>
        </w:rPr>
      </w:pPr>
    </w:p>
    <w:p w14:paraId="73F24D02" w14:textId="5F66450F" w:rsidR="00322D26" w:rsidRDefault="00A87E6F" w:rsidP="00AF6441">
      <w:pPr>
        <w:jc w:val="both"/>
        <w:rPr>
          <w:szCs w:val="28"/>
        </w:rPr>
      </w:pPr>
      <w:r>
        <w:rPr>
          <w:szCs w:val="28"/>
        </w:rPr>
        <w:t xml:space="preserve">Mais </w:t>
      </w:r>
      <w:r w:rsidR="0022530D">
        <w:rPr>
          <w:szCs w:val="28"/>
        </w:rPr>
        <w:t>c</w:t>
      </w:r>
      <w:r w:rsidR="002528FC">
        <w:rPr>
          <w:szCs w:val="28"/>
        </w:rPr>
        <w:t>es arbres plantés il y a plus d’un siècle ont une vie prospère dans les vallées isolées et luxuriante</w:t>
      </w:r>
      <w:r w:rsidR="008E486C">
        <w:rPr>
          <w:szCs w:val="28"/>
        </w:rPr>
        <w:t>s</w:t>
      </w:r>
      <w:r w:rsidR="002528FC">
        <w:rPr>
          <w:szCs w:val="28"/>
        </w:rPr>
        <w:t xml:space="preserve"> de Tahiti. </w:t>
      </w:r>
      <w:r w:rsidR="00FE09B7">
        <w:rPr>
          <w:szCs w:val="28"/>
        </w:rPr>
        <w:t xml:space="preserve">Aujourd’hui, </w:t>
      </w:r>
      <w:r w:rsidR="00520A09">
        <w:rPr>
          <w:szCs w:val="28"/>
        </w:rPr>
        <w:t>ce</w:t>
      </w:r>
      <w:r w:rsidR="001E76B5">
        <w:rPr>
          <w:szCs w:val="28"/>
        </w:rPr>
        <w:t>s plantations</w:t>
      </w:r>
      <w:r w:rsidR="00FE09B7">
        <w:rPr>
          <w:szCs w:val="28"/>
        </w:rPr>
        <w:t xml:space="preserve"> </w:t>
      </w:r>
      <w:r w:rsidR="0022530D">
        <w:rPr>
          <w:szCs w:val="28"/>
        </w:rPr>
        <w:t>sollicite</w:t>
      </w:r>
      <w:r w:rsidR="001E76B5">
        <w:rPr>
          <w:szCs w:val="28"/>
        </w:rPr>
        <w:t>nt</w:t>
      </w:r>
      <w:r w:rsidR="0022530D">
        <w:rPr>
          <w:szCs w:val="28"/>
        </w:rPr>
        <w:t xml:space="preserve"> de nouveau l’</w:t>
      </w:r>
      <w:r w:rsidR="00FE09B7">
        <w:rPr>
          <w:szCs w:val="28"/>
        </w:rPr>
        <w:t xml:space="preserve">intérêt </w:t>
      </w:r>
      <w:r w:rsidR="00322D26">
        <w:rPr>
          <w:szCs w:val="28"/>
        </w:rPr>
        <w:t>de</w:t>
      </w:r>
      <w:r w:rsidR="00FE09B7">
        <w:rPr>
          <w:szCs w:val="28"/>
        </w:rPr>
        <w:t xml:space="preserve"> Tahiti comme d</w:t>
      </w:r>
      <w:r w:rsidR="00322D26">
        <w:rPr>
          <w:szCs w:val="28"/>
        </w:rPr>
        <w:t>e</w:t>
      </w:r>
      <w:r w:rsidR="00FE09B7">
        <w:rPr>
          <w:szCs w:val="28"/>
        </w:rPr>
        <w:t xml:space="preserve"> ses îles. </w:t>
      </w:r>
    </w:p>
    <w:p w14:paraId="62E05AF8" w14:textId="7847C1F7" w:rsidR="00BC424B" w:rsidRDefault="002528FC" w:rsidP="00AF6441">
      <w:pPr>
        <w:jc w:val="both"/>
        <w:rPr>
          <w:szCs w:val="28"/>
        </w:rPr>
      </w:pPr>
      <w:r>
        <w:rPr>
          <w:szCs w:val="28"/>
        </w:rPr>
        <w:t xml:space="preserve">Fort de son projet de relance de la filière cacao, </w:t>
      </w:r>
      <w:r w:rsidRPr="00BC424B">
        <w:rPr>
          <w:b/>
          <w:szCs w:val="28"/>
        </w:rPr>
        <w:t>Tahiti Origin By M.</w:t>
      </w:r>
      <w:r>
        <w:rPr>
          <w:szCs w:val="28"/>
        </w:rPr>
        <w:t xml:space="preserve"> prévoit de replanter des arbres afin de </w:t>
      </w:r>
      <w:r w:rsidR="0022530D">
        <w:rPr>
          <w:szCs w:val="28"/>
        </w:rPr>
        <w:t xml:space="preserve">perpétuer et </w:t>
      </w:r>
      <w:r>
        <w:rPr>
          <w:szCs w:val="28"/>
        </w:rPr>
        <w:t xml:space="preserve">faire renaitre cette culture. </w:t>
      </w:r>
    </w:p>
    <w:p w14:paraId="73E91265" w14:textId="77777777" w:rsidR="009E6A52" w:rsidRDefault="009E6A52" w:rsidP="00AF6441">
      <w:pPr>
        <w:jc w:val="both"/>
        <w:rPr>
          <w:szCs w:val="28"/>
        </w:rPr>
      </w:pPr>
    </w:p>
    <w:p w14:paraId="7F2B8D7C" w14:textId="489194DD" w:rsidR="00752A5A" w:rsidRPr="00752A5A" w:rsidRDefault="00752A5A" w:rsidP="00AF6441">
      <w:pPr>
        <w:jc w:val="both"/>
        <w:rPr>
          <w:b/>
          <w:sz w:val="32"/>
          <w:szCs w:val="32"/>
        </w:rPr>
      </w:pPr>
      <w:r>
        <w:rPr>
          <w:b/>
          <w:sz w:val="32"/>
          <w:szCs w:val="32"/>
        </w:rPr>
        <w:t>Un</w:t>
      </w:r>
      <w:r w:rsidRPr="00752A5A">
        <w:rPr>
          <w:b/>
          <w:sz w:val="32"/>
          <w:szCs w:val="32"/>
        </w:rPr>
        <w:t xml:space="preserve"> projet </w:t>
      </w:r>
      <w:r>
        <w:rPr>
          <w:b/>
          <w:sz w:val="32"/>
          <w:szCs w:val="32"/>
        </w:rPr>
        <w:t>écologique, économique et gastronomique</w:t>
      </w:r>
    </w:p>
    <w:p w14:paraId="301E0AFF" w14:textId="77777777" w:rsidR="00752A5A" w:rsidRDefault="00752A5A" w:rsidP="00AF6441">
      <w:pPr>
        <w:jc w:val="both"/>
        <w:rPr>
          <w:szCs w:val="28"/>
        </w:rPr>
      </w:pPr>
    </w:p>
    <w:p w14:paraId="07278858" w14:textId="77777777" w:rsidR="00C6639F" w:rsidRDefault="00C6639F" w:rsidP="00AF6441">
      <w:pPr>
        <w:jc w:val="both"/>
        <w:rPr>
          <w:szCs w:val="28"/>
        </w:rPr>
      </w:pPr>
    </w:p>
    <w:p w14:paraId="7EAD25DB" w14:textId="7A5417F2" w:rsidR="002528FC" w:rsidRDefault="009E6A52" w:rsidP="00AF6441">
      <w:pPr>
        <w:jc w:val="both"/>
        <w:rPr>
          <w:szCs w:val="28"/>
        </w:rPr>
      </w:pPr>
      <w:r>
        <w:rPr>
          <w:noProof/>
          <w:szCs w:val="28"/>
        </w:rPr>
        <w:drawing>
          <wp:anchor distT="0" distB="0" distL="114300" distR="114300" simplePos="0" relativeHeight="251677184" behindDoc="0" locked="0" layoutInCell="1" allowOverlap="1" wp14:anchorId="231347FC" wp14:editId="1114EB9A">
            <wp:simplePos x="0" y="0"/>
            <wp:positionH relativeFrom="margin">
              <wp:posOffset>-274955</wp:posOffset>
            </wp:positionH>
            <wp:positionV relativeFrom="paragraph">
              <wp:posOffset>281305</wp:posOffset>
            </wp:positionV>
            <wp:extent cx="2529205" cy="1978025"/>
            <wp:effectExtent l="889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313 2.JPG"/>
                    <pic:cNvPicPr/>
                  </pic:nvPicPr>
                  <pic:blipFill>
                    <a:blip r:embed="rId6">
                      <a:extLst>
                        <a:ext uri="{28A0092B-C50C-407E-A947-70E740481C1C}">
                          <a14:useLocalDpi xmlns:a14="http://schemas.microsoft.com/office/drawing/2010/main" val="0"/>
                        </a:ext>
                      </a:extLst>
                    </a:blip>
                    <a:stretch>
                      <a:fillRect/>
                    </a:stretch>
                  </pic:blipFill>
                  <pic:spPr>
                    <a:xfrm rot="5400000">
                      <a:off x="0" y="0"/>
                      <a:ext cx="2529205" cy="1978025"/>
                    </a:xfrm>
                    <a:prstGeom prst="rect">
                      <a:avLst/>
                    </a:prstGeom>
                  </pic:spPr>
                </pic:pic>
              </a:graphicData>
            </a:graphic>
            <wp14:sizeRelH relativeFrom="margin">
              <wp14:pctWidth>0</wp14:pctWidth>
            </wp14:sizeRelH>
            <wp14:sizeRelV relativeFrom="margin">
              <wp14:pctHeight>0</wp14:pctHeight>
            </wp14:sizeRelV>
          </wp:anchor>
        </w:drawing>
      </w:r>
      <w:r w:rsidR="00B1432B">
        <w:rPr>
          <w:szCs w:val="28"/>
        </w:rPr>
        <w:t>D</w:t>
      </w:r>
      <w:r w:rsidR="002528FC">
        <w:rPr>
          <w:szCs w:val="28"/>
        </w:rPr>
        <w:t xml:space="preserve">ans un premier temps, </w:t>
      </w:r>
      <w:r w:rsidR="00CF518E">
        <w:rPr>
          <w:szCs w:val="28"/>
        </w:rPr>
        <w:t>il faut donner une seconde vie</w:t>
      </w:r>
      <w:r w:rsidR="002528FC">
        <w:rPr>
          <w:szCs w:val="28"/>
        </w:rPr>
        <w:t xml:space="preserve"> </w:t>
      </w:r>
      <w:r w:rsidR="00CF518E">
        <w:rPr>
          <w:szCs w:val="28"/>
        </w:rPr>
        <w:t>aux</w:t>
      </w:r>
      <w:r w:rsidR="002528FC">
        <w:rPr>
          <w:szCs w:val="28"/>
        </w:rPr>
        <w:t xml:space="preserve"> arbres déjà existants et </w:t>
      </w:r>
      <w:r w:rsidR="00CF518E">
        <w:rPr>
          <w:szCs w:val="28"/>
        </w:rPr>
        <w:t xml:space="preserve">transformer </w:t>
      </w:r>
      <w:r w:rsidR="002528FC">
        <w:rPr>
          <w:szCs w:val="28"/>
        </w:rPr>
        <w:t xml:space="preserve">la fève </w:t>
      </w:r>
      <w:r w:rsidR="00CF518E">
        <w:rPr>
          <w:szCs w:val="28"/>
        </w:rPr>
        <w:t>en chocolat</w:t>
      </w:r>
      <w:r w:rsidR="002528FC">
        <w:rPr>
          <w:szCs w:val="28"/>
        </w:rPr>
        <w:t xml:space="preserve">. Avec le soutien du gouvernement Polynésien, ce projet pourra, à terme, aider à la relance du secteur primaire dans ces îles </w:t>
      </w:r>
      <w:r w:rsidR="00CF518E">
        <w:rPr>
          <w:szCs w:val="28"/>
        </w:rPr>
        <w:t>du Pacific Sud</w:t>
      </w:r>
      <w:r w:rsidR="002528FC">
        <w:rPr>
          <w:szCs w:val="28"/>
        </w:rPr>
        <w:t xml:space="preserve">. </w:t>
      </w:r>
    </w:p>
    <w:p w14:paraId="755CA61F" w14:textId="77777777" w:rsidR="00135499" w:rsidRDefault="00135499" w:rsidP="00AF6441">
      <w:pPr>
        <w:jc w:val="both"/>
        <w:rPr>
          <w:szCs w:val="28"/>
        </w:rPr>
      </w:pPr>
    </w:p>
    <w:p w14:paraId="2EE6CFB1" w14:textId="0611740D" w:rsidR="00941184" w:rsidRDefault="002528FC" w:rsidP="00AF6441">
      <w:pPr>
        <w:jc w:val="both"/>
        <w:rPr>
          <w:szCs w:val="28"/>
        </w:rPr>
      </w:pPr>
      <w:r>
        <w:rPr>
          <w:szCs w:val="28"/>
        </w:rPr>
        <w:t xml:space="preserve">Faire du chocolat à Tahiti est une chose, mais en faire à partir de cacao local en est une autre. </w:t>
      </w:r>
      <w:r w:rsidR="004F1288">
        <w:rPr>
          <w:szCs w:val="28"/>
        </w:rPr>
        <w:t xml:space="preserve">Un chocolat </w:t>
      </w:r>
      <w:r w:rsidR="004F1288" w:rsidRPr="00AC003A">
        <w:rPr>
          <w:b/>
          <w:szCs w:val="28"/>
        </w:rPr>
        <w:t>sans additifs</w:t>
      </w:r>
      <w:r w:rsidR="004F1288">
        <w:rPr>
          <w:szCs w:val="28"/>
        </w:rPr>
        <w:t xml:space="preserve">, </w:t>
      </w:r>
      <w:r w:rsidR="00AC003A" w:rsidRPr="00AC003A">
        <w:rPr>
          <w:b/>
          <w:szCs w:val="28"/>
        </w:rPr>
        <w:t xml:space="preserve">sans </w:t>
      </w:r>
      <w:r w:rsidR="004F1288" w:rsidRPr="00AC003A">
        <w:rPr>
          <w:b/>
          <w:szCs w:val="28"/>
        </w:rPr>
        <w:t>conservateurs ou arômes artificiels</w:t>
      </w:r>
      <w:r w:rsidR="004F1288">
        <w:rPr>
          <w:szCs w:val="28"/>
        </w:rPr>
        <w:t>, un respect de la matière première et une complicité avec les planteurs</w:t>
      </w:r>
      <w:r w:rsidR="00CF518E">
        <w:rPr>
          <w:szCs w:val="28"/>
        </w:rPr>
        <w:t>,</w:t>
      </w:r>
      <w:r w:rsidR="004F1288">
        <w:rPr>
          <w:szCs w:val="28"/>
        </w:rPr>
        <w:t xml:space="preserve"> qui </w:t>
      </w:r>
      <w:r w:rsidR="00CF518E">
        <w:rPr>
          <w:szCs w:val="28"/>
        </w:rPr>
        <w:t>changent petit à petit de vision sur cet arbre devenu ornemental dans leurs jardins.</w:t>
      </w:r>
      <w:r w:rsidR="00AC003A">
        <w:rPr>
          <w:szCs w:val="28"/>
        </w:rPr>
        <w:t xml:space="preserve"> </w:t>
      </w:r>
    </w:p>
    <w:p w14:paraId="3DDB573F" w14:textId="2278778D" w:rsidR="00865A78" w:rsidRDefault="00865A78" w:rsidP="00AF6441">
      <w:pPr>
        <w:jc w:val="both"/>
        <w:rPr>
          <w:szCs w:val="28"/>
        </w:rPr>
      </w:pPr>
    </w:p>
    <w:p w14:paraId="028F2D39" w14:textId="77777777" w:rsidR="00C6639F" w:rsidRDefault="00C6639F" w:rsidP="00AF6441">
      <w:pPr>
        <w:jc w:val="both"/>
        <w:rPr>
          <w:szCs w:val="28"/>
        </w:rPr>
      </w:pPr>
    </w:p>
    <w:p w14:paraId="7E9E209F" w14:textId="77777777" w:rsidR="00865A78" w:rsidRDefault="00865A78" w:rsidP="00865A78">
      <w:pPr>
        <w:jc w:val="both"/>
        <w:rPr>
          <w:szCs w:val="28"/>
        </w:rPr>
      </w:pPr>
      <w:r>
        <w:rPr>
          <w:szCs w:val="28"/>
        </w:rPr>
        <w:t xml:space="preserve">L’objectif est de faire connaitre et surtout reconnaitre le cacao tahitien comme l’un des meilleurs au monde. </w:t>
      </w:r>
    </w:p>
    <w:p w14:paraId="28E40266" w14:textId="1AD78EE8" w:rsidR="00865A78" w:rsidRDefault="00865A78" w:rsidP="00AF6441">
      <w:pPr>
        <w:jc w:val="both"/>
        <w:rPr>
          <w:szCs w:val="28"/>
        </w:rPr>
      </w:pPr>
    </w:p>
    <w:p w14:paraId="10A50B79" w14:textId="1DFF7D5A" w:rsidR="00575E01" w:rsidRDefault="00575E01" w:rsidP="00AF6441">
      <w:pPr>
        <w:jc w:val="both"/>
        <w:rPr>
          <w:b/>
          <w:sz w:val="32"/>
          <w:szCs w:val="28"/>
        </w:rPr>
      </w:pPr>
    </w:p>
    <w:p w14:paraId="26B5D628" w14:textId="1F15D0E9" w:rsidR="00D35C33" w:rsidRDefault="003E3662" w:rsidP="00AF6441">
      <w:pPr>
        <w:jc w:val="both"/>
        <w:rPr>
          <w:sz w:val="32"/>
          <w:szCs w:val="28"/>
        </w:rPr>
      </w:pPr>
      <w:r>
        <w:rPr>
          <w:b/>
          <w:sz w:val="32"/>
          <w:szCs w:val="28"/>
        </w:rPr>
        <w:t xml:space="preserve">Les </w:t>
      </w:r>
      <w:r w:rsidR="00EF6182" w:rsidRPr="00EF6182">
        <w:rPr>
          <w:b/>
          <w:sz w:val="32"/>
          <w:szCs w:val="28"/>
        </w:rPr>
        <w:t>caractéristiques</w:t>
      </w:r>
      <w:r>
        <w:rPr>
          <w:b/>
          <w:sz w:val="32"/>
          <w:szCs w:val="28"/>
        </w:rPr>
        <w:t xml:space="preserve"> du chocolat « made in Tahiti »</w:t>
      </w:r>
    </w:p>
    <w:p w14:paraId="28E59506" w14:textId="201CD452" w:rsidR="00D35C33" w:rsidRDefault="00D35C33" w:rsidP="00AF6441">
      <w:pPr>
        <w:jc w:val="both"/>
        <w:rPr>
          <w:szCs w:val="28"/>
        </w:rPr>
      </w:pPr>
    </w:p>
    <w:p w14:paraId="4374275D" w14:textId="3232E554" w:rsidR="00C6639F" w:rsidRDefault="00C6639F" w:rsidP="00AF6441">
      <w:pPr>
        <w:jc w:val="both"/>
        <w:rPr>
          <w:szCs w:val="28"/>
        </w:rPr>
      </w:pPr>
      <w:r>
        <w:rPr>
          <w:b/>
          <w:noProof/>
          <w:sz w:val="32"/>
          <w:szCs w:val="28"/>
        </w:rPr>
        <w:drawing>
          <wp:anchor distT="0" distB="0" distL="114300" distR="114300" simplePos="0" relativeHeight="251687424" behindDoc="0" locked="0" layoutInCell="1" allowOverlap="1" wp14:anchorId="3DC88025" wp14:editId="11977664">
            <wp:simplePos x="0" y="0"/>
            <wp:positionH relativeFrom="margin">
              <wp:posOffset>3504565</wp:posOffset>
            </wp:positionH>
            <wp:positionV relativeFrom="paragraph">
              <wp:posOffset>334010</wp:posOffset>
            </wp:positionV>
            <wp:extent cx="2659380" cy="1993900"/>
            <wp:effectExtent l="889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6797.JPG"/>
                    <pic:cNvPicPr/>
                  </pic:nvPicPr>
                  <pic:blipFill>
                    <a:blip r:embed="rId7">
                      <a:extLst>
                        <a:ext uri="{28A0092B-C50C-407E-A947-70E740481C1C}">
                          <a14:useLocalDpi xmlns:a14="http://schemas.microsoft.com/office/drawing/2010/main" val="0"/>
                        </a:ext>
                      </a:extLst>
                    </a:blip>
                    <a:stretch>
                      <a:fillRect/>
                    </a:stretch>
                  </pic:blipFill>
                  <pic:spPr>
                    <a:xfrm rot="5400000">
                      <a:off x="0" y="0"/>
                      <a:ext cx="2659380" cy="1993900"/>
                    </a:xfrm>
                    <a:prstGeom prst="rect">
                      <a:avLst/>
                    </a:prstGeom>
                  </pic:spPr>
                </pic:pic>
              </a:graphicData>
            </a:graphic>
            <wp14:sizeRelH relativeFrom="margin">
              <wp14:pctWidth>0</wp14:pctWidth>
            </wp14:sizeRelH>
            <wp14:sizeRelV relativeFrom="margin">
              <wp14:pctHeight>0</wp14:pctHeight>
            </wp14:sizeRelV>
          </wp:anchor>
        </w:drawing>
      </w:r>
      <w:r w:rsidR="00D35C33">
        <w:rPr>
          <w:szCs w:val="28"/>
        </w:rPr>
        <w:t xml:space="preserve">Ce chocolat noir ressemble à s’y méprendre à un chocolat au lait tant sa couleur est claire. Pourtant, il s’agit bien d’un chocolat noir. </w:t>
      </w:r>
    </w:p>
    <w:p w14:paraId="0A92CE84" w14:textId="6F9D43DF" w:rsidR="000C5819" w:rsidRDefault="00D35C33" w:rsidP="00AF6441">
      <w:pPr>
        <w:jc w:val="both"/>
        <w:rPr>
          <w:szCs w:val="28"/>
        </w:rPr>
      </w:pPr>
      <w:r>
        <w:rPr>
          <w:szCs w:val="28"/>
        </w:rPr>
        <w:t>Avec une entrée de gamme à 70% de cacao</w:t>
      </w:r>
      <w:r w:rsidR="0011211B">
        <w:rPr>
          <w:szCs w:val="28"/>
        </w:rPr>
        <w:t xml:space="preserve">, </w:t>
      </w:r>
      <w:r w:rsidR="005C6F63">
        <w:rPr>
          <w:szCs w:val="28"/>
        </w:rPr>
        <w:t xml:space="preserve">on peut pleinement déguster sans modération ce chocolat. Il vous transportera sans escales au cœur des îles du Pacific Sud. </w:t>
      </w:r>
    </w:p>
    <w:p w14:paraId="0D1B4F6F" w14:textId="06854BE5" w:rsidR="00865A78" w:rsidRDefault="00865A78" w:rsidP="00AF6441">
      <w:pPr>
        <w:jc w:val="both"/>
        <w:rPr>
          <w:szCs w:val="28"/>
        </w:rPr>
      </w:pPr>
    </w:p>
    <w:p w14:paraId="703C4B74" w14:textId="14F3A14F" w:rsidR="003B32CE" w:rsidRDefault="00AC003A" w:rsidP="00AF6441">
      <w:pPr>
        <w:jc w:val="both"/>
        <w:rPr>
          <w:szCs w:val="28"/>
        </w:rPr>
      </w:pPr>
      <w:r>
        <w:rPr>
          <w:szCs w:val="28"/>
        </w:rPr>
        <w:t xml:space="preserve">Selon de nombreux critiques culinaires spécialisés dans le chocolat, le goût de cette </w:t>
      </w:r>
      <w:r w:rsidRPr="009E112C">
        <w:rPr>
          <w:b/>
          <w:szCs w:val="28"/>
        </w:rPr>
        <w:t>nouvelle origine</w:t>
      </w:r>
      <w:r>
        <w:rPr>
          <w:szCs w:val="28"/>
        </w:rPr>
        <w:t xml:space="preserve"> est </w:t>
      </w:r>
      <w:r w:rsidR="007F6171">
        <w:rPr>
          <w:szCs w:val="28"/>
        </w:rPr>
        <w:t xml:space="preserve">totalement différent des autres. </w:t>
      </w:r>
    </w:p>
    <w:p w14:paraId="3D1DF686" w14:textId="3824E871" w:rsidR="00C6639F" w:rsidRDefault="007F6171" w:rsidP="00AF6441">
      <w:pPr>
        <w:jc w:val="both"/>
        <w:rPr>
          <w:szCs w:val="28"/>
        </w:rPr>
      </w:pPr>
      <w:r>
        <w:rPr>
          <w:szCs w:val="28"/>
        </w:rPr>
        <w:t>Des notes de fr</w:t>
      </w:r>
      <w:r w:rsidR="000C5819">
        <w:rPr>
          <w:szCs w:val="28"/>
        </w:rPr>
        <w:t>uits secs, praliné, sucre cuit</w:t>
      </w:r>
      <w:r w:rsidR="003B32CE">
        <w:rPr>
          <w:szCs w:val="28"/>
        </w:rPr>
        <w:t xml:space="preserve"> en font</w:t>
      </w:r>
      <w:r>
        <w:rPr>
          <w:szCs w:val="28"/>
        </w:rPr>
        <w:t xml:space="preserve"> un chocolat doux et fort à la fois, légèrement tourbé, </w:t>
      </w:r>
      <w:r w:rsidR="003B32CE">
        <w:rPr>
          <w:szCs w:val="28"/>
        </w:rPr>
        <w:t>qui finit</w:t>
      </w:r>
      <w:r>
        <w:rPr>
          <w:szCs w:val="28"/>
        </w:rPr>
        <w:t xml:space="preserve"> sur des note</w:t>
      </w:r>
      <w:r w:rsidR="00EF6182">
        <w:rPr>
          <w:szCs w:val="28"/>
        </w:rPr>
        <w:t>s</w:t>
      </w:r>
      <w:r>
        <w:rPr>
          <w:szCs w:val="28"/>
        </w:rPr>
        <w:t xml:space="preserve"> de pain grillé</w:t>
      </w:r>
      <w:r w:rsidR="002B2B37">
        <w:rPr>
          <w:szCs w:val="28"/>
        </w:rPr>
        <w:t xml:space="preserve"> biscuité</w:t>
      </w:r>
      <w:r>
        <w:rPr>
          <w:szCs w:val="28"/>
        </w:rPr>
        <w:t xml:space="preserve"> en retro-olfactif. </w:t>
      </w:r>
    </w:p>
    <w:p w14:paraId="7C1CB82E" w14:textId="3E3CFE34" w:rsidR="00C6639F" w:rsidRDefault="002B2B37" w:rsidP="00AF6441">
      <w:pPr>
        <w:jc w:val="both"/>
        <w:rPr>
          <w:szCs w:val="28"/>
        </w:rPr>
      </w:pPr>
      <w:r>
        <w:rPr>
          <w:szCs w:val="28"/>
        </w:rPr>
        <w:t xml:space="preserve">Ce chocolat a un goût que l’on n’a pas l’habitude d’avoir, </w:t>
      </w:r>
      <w:r w:rsidR="00D6682F">
        <w:rPr>
          <w:szCs w:val="28"/>
        </w:rPr>
        <w:t xml:space="preserve">il possède </w:t>
      </w:r>
      <w:r>
        <w:rPr>
          <w:szCs w:val="28"/>
        </w:rPr>
        <w:t xml:space="preserve">des saveurs qui viennent d’ailleurs. </w:t>
      </w:r>
    </w:p>
    <w:p w14:paraId="11DD664B" w14:textId="18EF40F4" w:rsidR="00685F34" w:rsidRDefault="00685F34" w:rsidP="00AF6441">
      <w:pPr>
        <w:jc w:val="both"/>
        <w:rPr>
          <w:szCs w:val="28"/>
        </w:rPr>
      </w:pPr>
    </w:p>
    <w:p w14:paraId="2912BFCF" w14:textId="76915E55" w:rsidR="00575E01" w:rsidRPr="00685F34" w:rsidRDefault="002B2B37" w:rsidP="00AF6441">
      <w:pPr>
        <w:jc w:val="both"/>
        <w:rPr>
          <w:szCs w:val="28"/>
        </w:rPr>
      </w:pPr>
      <w:r>
        <w:rPr>
          <w:szCs w:val="28"/>
        </w:rPr>
        <w:t xml:space="preserve">Entre </w:t>
      </w:r>
      <w:r w:rsidR="00685F34">
        <w:rPr>
          <w:szCs w:val="28"/>
        </w:rPr>
        <w:t>douceur</w:t>
      </w:r>
      <w:r>
        <w:rPr>
          <w:szCs w:val="28"/>
        </w:rPr>
        <w:t xml:space="preserve"> et forc</w:t>
      </w:r>
      <w:r w:rsidR="00685F34">
        <w:rPr>
          <w:szCs w:val="28"/>
        </w:rPr>
        <w:t>e, c</w:t>
      </w:r>
      <w:r w:rsidR="007F6171">
        <w:rPr>
          <w:szCs w:val="28"/>
        </w:rPr>
        <w:t xml:space="preserve">e chocolat a toutes les caractéristiques </w:t>
      </w:r>
      <w:r w:rsidR="0037765F">
        <w:rPr>
          <w:szCs w:val="28"/>
        </w:rPr>
        <w:t>que l’on donne à</w:t>
      </w:r>
      <w:r w:rsidR="007F6171">
        <w:rPr>
          <w:szCs w:val="28"/>
        </w:rPr>
        <w:t xml:space="preserve"> la Polynésie</w:t>
      </w:r>
      <w:r w:rsidR="00685F34">
        <w:rPr>
          <w:szCs w:val="28"/>
        </w:rPr>
        <w:t> :</w:t>
      </w:r>
    </w:p>
    <w:p w14:paraId="4F55269D" w14:textId="781A8AFF" w:rsidR="00B33878" w:rsidRDefault="002B2B37" w:rsidP="00AF6441">
      <w:pPr>
        <w:jc w:val="both"/>
        <w:rPr>
          <w:szCs w:val="28"/>
        </w:rPr>
      </w:pPr>
      <w:r>
        <w:rPr>
          <w:szCs w:val="28"/>
        </w:rPr>
        <w:t>C’est LA révélation 2019 dans le monde du chocolat.</w:t>
      </w:r>
    </w:p>
    <w:p w14:paraId="10B73AA4" w14:textId="5EF5DD41" w:rsidR="002B2B37" w:rsidRPr="002B2B37" w:rsidRDefault="002B2B37" w:rsidP="00AF6441">
      <w:pPr>
        <w:jc w:val="both"/>
        <w:rPr>
          <w:szCs w:val="28"/>
        </w:rPr>
      </w:pPr>
    </w:p>
    <w:p w14:paraId="5661C881" w14:textId="3BD7651F" w:rsidR="00575E01" w:rsidRDefault="00575E01" w:rsidP="00AF6441">
      <w:pPr>
        <w:jc w:val="both"/>
        <w:rPr>
          <w:b/>
          <w:sz w:val="32"/>
          <w:szCs w:val="28"/>
        </w:rPr>
      </w:pPr>
    </w:p>
    <w:p w14:paraId="514F2024" w14:textId="77777777" w:rsidR="00893552" w:rsidRDefault="00893552" w:rsidP="00AF6441">
      <w:pPr>
        <w:jc w:val="both"/>
        <w:rPr>
          <w:b/>
          <w:sz w:val="32"/>
          <w:szCs w:val="28"/>
        </w:rPr>
      </w:pPr>
    </w:p>
    <w:p w14:paraId="0055E2B2" w14:textId="1235214E" w:rsidR="0037765F" w:rsidRPr="002B2B37" w:rsidRDefault="0037765F" w:rsidP="00AF6441">
      <w:pPr>
        <w:jc w:val="both"/>
        <w:rPr>
          <w:b/>
          <w:sz w:val="32"/>
          <w:szCs w:val="28"/>
        </w:rPr>
      </w:pPr>
      <w:r w:rsidRPr="0037765F">
        <w:rPr>
          <w:b/>
          <w:sz w:val="32"/>
          <w:szCs w:val="28"/>
        </w:rPr>
        <w:lastRenderedPageBreak/>
        <w:t>Le parcours de la fondatrice </w:t>
      </w:r>
      <w:r w:rsidR="00AC6D26">
        <w:rPr>
          <w:b/>
          <w:sz w:val="32"/>
          <w:szCs w:val="28"/>
        </w:rPr>
        <w:tab/>
      </w:r>
      <w:r w:rsidR="00AC6D26">
        <w:rPr>
          <w:b/>
          <w:sz w:val="32"/>
          <w:szCs w:val="28"/>
        </w:rPr>
        <w:tab/>
      </w:r>
      <w:r w:rsidRPr="0037765F">
        <w:rPr>
          <w:b/>
          <w:szCs w:val="28"/>
        </w:rPr>
        <w:t xml:space="preserve"> </w:t>
      </w:r>
    </w:p>
    <w:p w14:paraId="6CE8FFCD" w14:textId="4DB6A8CE" w:rsidR="006A07B0" w:rsidRDefault="006A07B0" w:rsidP="00AF6441">
      <w:pPr>
        <w:jc w:val="both"/>
        <w:rPr>
          <w:szCs w:val="28"/>
        </w:rPr>
      </w:pPr>
    </w:p>
    <w:p w14:paraId="639634D1" w14:textId="3E441423" w:rsidR="00B2628B" w:rsidRDefault="00893552" w:rsidP="00AF6441">
      <w:pPr>
        <w:jc w:val="both"/>
        <w:rPr>
          <w:szCs w:val="28"/>
        </w:rPr>
      </w:pPr>
      <w:r>
        <w:rPr>
          <w:noProof/>
          <w:szCs w:val="28"/>
        </w:rPr>
        <w:drawing>
          <wp:anchor distT="0" distB="0" distL="114300" distR="114300" simplePos="0" relativeHeight="251662848" behindDoc="0" locked="0" layoutInCell="1" allowOverlap="1" wp14:anchorId="4D76D1E5" wp14:editId="5BC29EC7">
            <wp:simplePos x="0" y="0"/>
            <wp:positionH relativeFrom="margin">
              <wp:align>left</wp:align>
            </wp:positionH>
            <wp:positionV relativeFrom="page">
              <wp:posOffset>1337945</wp:posOffset>
            </wp:positionV>
            <wp:extent cx="2192655" cy="2192655"/>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8148.JPG"/>
                    <pic:cNvPicPr/>
                  </pic:nvPicPr>
                  <pic:blipFill>
                    <a:blip r:embed="rId8">
                      <a:extLst>
                        <a:ext uri="{28A0092B-C50C-407E-A947-70E740481C1C}">
                          <a14:useLocalDpi xmlns:a14="http://schemas.microsoft.com/office/drawing/2010/main" val="0"/>
                        </a:ext>
                      </a:extLst>
                    </a:blip>
                    <a:stretch>
                      <a:fillRect/>
                    </a:stretch>
                  </pic:blipFill>
                  <pic:spPr>
                    <a:xfrm>
                      <a:off x="0" y="0"/>
                      <a:ext cx="2192655" cy="2192655"/>
                    </a:xfrm>
                    <a:prstGeom prst="rect">
                      <a:avLst/>
                    </a:prstGeom>
                  </pic:spPr>
                </pic:pic>
              </a:graphicData>
            </a:graphic>
            <wp14:sizeRelH relativeFrom="margin">
              <wp14:pctWidth>0</wp14:pctWidth>
            </wp14:sizeRelH>
            <wp14:sizeRelV relativeFrom="margin">
              <wp14:pctHeight>0</wp14:pctHeight>
            </wp14:sizeRelV>
          </wp:anchor>
        </w:drawing>
      </w:r>
      <w:r w:rsidR="0037765F">
        <w:rPr>
          <w:szCs w:val="28"/>
        </w:rPr>
        <w:t>Morgane Richard</w:t>
      </w:r>
      <w:r w:rsidR="00FD2EFA">
        <w:rPr>
          <w:szCs w:val="28"/>
        </w:rPr>
        <w:t>-Bruant</w:t>
      </w:r>
      <w:r w:rsidR="0037765F">
        <w:rPr>
          <w:szCs w:val="28"/>
        </w:rPr>
        <w:t xml:space="preserve"> a été élevée au sein d’une famille o</w:t>
      </w:r>
      <w:r w:rsidR="00DD21E3">
        <w:rPr>
          <w:szCs w:val="28"/>
        </w:rPr>
        <w:t>ù</w:t>
      </w:r>
      <w:r w:rsidR="0037765F">
        <w:rPr>
          <w:szCs w:val="28"/>
        </w:rPr>
        <w:t xml:space="preserve"> la gastronomie </w:t>
      </w:r>
      <w:r w:rsidR="00DD21E3">
        <w:rPr>
          <w:szCs w:val="28"/>
        </w:rPr>
        <w:t>a toujours tenu</w:t>
      </w:r>
      <w:r w:rsidR="0037765F">
        <w:rPr>
          <w:szCs w:val="28"/>
        </w:rPr>
        <w:t xml:space="preserve"> une place importante. </w:t>
      </w:r>
    </w:p>
    <w:p w14:paraId="6AE1D8C0" w14:textId="3EE6FB50" w:rsidR="00B2628B" w:rsidRDefault="00B2628B" w:rsidP="00AF6441">
      <w:pPr>
        <w:jc w:val="both"/>
        <w:rPr>
          <w:szCs w:val="28"/>
        </w:rPr>
      </w:pPr>
    </w:p>
    <w:p w14:paraId="3D1F72FA" w14:textId="23308DFC" w:rsidR="00650281" w:rsidRDefault="00DD21E3" w:rsidP="00AF6441">
      <w:pPr>
        <w:jc w:val="both"/>
        <w:rPr>
          <w:szCs w:val="28"/>
        </w:rPr>
      </w:pPr>
      <w:r>
        <w:rPr>
          <w:szCs w:val="28"/>
        </w:rPr>
        <w:t>A</w:t>
      </w:r>
      <w:r w:rsidR="0037765F">
        <w:rPr>
          <w:szCs w:val="28"/>
        </w:rPr>
        <w:t>près un baccalauréat économique et social suivi d’un BTS diététique</w:t>
      </w:r>
      <w:r>
        <w:rPr>
          <w:szCs w:val="28"/>
        </w:rPr>
        <w:t xml:space="preserve">, </w:t>
      </w:r>
      <w:r w:rsidR="0037765F">
        <w:rPr>
          <w:szCs w:val="28"/>
        </w:rPr>
        <w:t xml:space="preserve">elle </w:t>
      </w:r>
      <w:r w:rsidR="00BC6EB4">
        <w:rPr>
          <w:szCs w:val="28"/>
        </w:rPr>
        <w:t>décide</w:t>
      </w:r>
      <w:r>
        <w:rPr>
          <w:szCs w:val="28"/>
        </w:rPr>
        <w:t xml:space="preserve"> </w:t>
      </w:r>
      <w:r w:rsidR="0037765F">
        <w:rPr>
          <w:szCs w:val="28"/>
        </w:rPr>
        <w:t>de changer de voie et d</w:t>
      </w:r>
      <w:r w:rsidR="00505A86">
        <w:rPr>
          <w:szCs w:val="28"/>
        </w:rPr>
        <w:t>’investir l</w:t>
      </w:r>
      <w:r w:rsidR="002971AB">
        <w:rPr>
          <w:szCs w:val="28"/>
        </w:rPr>
        <w:t>’univers</w:t>
      </w:r>
      <w:r w:rsidR="0037765F">
        <w:rPr>
          <w:szCs w:val="28"/>
        </w:rPr>
        <w:t xml:space="preserve"> culinaire. </w:t>
      </w:r>
      <w:r>
        <w:rPr>
          <w:szCs w:val="28"/>
        </w:rPr>
        <w:t>C</w:t>
      </w:r>
      <w:r w:rsidR="0037765F">
        <w:rPr>
          <w:szCs w:val="28"/>
        </w:rPr>
        <w:t>hef de partie</w:t>
      </w:r>
      <w:r>
        <w:rPr>
          <w:szCs w:val="28"/>
        </w:rPr>
        <w:t xml:space="preserve"> d’un restaurant</w:t>
      </w:r>
      <w:r w:rsidR="0037765F">
        <w:rPr>
          <w:szCs w:val="28"/>
        </w:rPr>
        <w:t xml:space="preserve"> durant un an et demi</w:t>
      </w:r>
      <w:r>
        <w:rPr>
          <w:szCs w:val="28"/>
        </w:rPr>
        <w:t>, elle</w:t>
      </w:r>
      <w:r w:rsidR="0037765F">
        <w:rPr>
          <w:szCs w:val="28"/>
        </w:rPr>
        <w:t xml:space="preserve"> </w:t>
      </w:r>
      <w:r w:rsidR="00BC6EB4">
        <w:rPr>
          <w:szCs w:val="28"/>
        </w:rPr>
        <w:t>choisit</w:t>
      </w:r>
      <w:r w:rsidR="00FD2EFA">
        <w:rPr>
          <w:szCs w:val="28"/>
        </w:rPr>
        <w:t xml:space="preserve"> </w:t>
      </w:r>
      <w:r w:rsidR="00AC7BA2">
        <w:rPr>
          <w:szCs w:val="28"/>
        </w:rPr>
        <w:t>de retourner sur les bancs de l’école et passe</w:t>
      </w:r>
      <w:r w:rsidR="0037765F">
        <w:rPr>
          <w:szCs w:val="28"/>
        </w:rPr>
        <w:t xml:space="preserve"> des diplômes spécialisés en pâtisserie</w:t>
      </w:r>
      <w:r w:rsidR="00AC7BA2">
        <w:rPr>
          <w:szCs w:val="28"/>
        </w:rPr>
        <w:t xml:space="preserve"> chocolaterie</w:t>
      </w:r>
      <w:r w:rsidR="0037765F">
        <w:rPr>
          <w:szCs w:val="28"/>
        </w:rPr>
        <w:t>. C’est à ce moment-là qu’elle</w:t>
      </w:r>
      <w:r w:rsidR="00B2628B">
        <w:rPr>
          <w:szCs w:val="28"/>
        </w:rPr>
        <w:t xml:space="preserve"> </w:t>
      </w:r>
      <w:r w:rsidR="0037765F">
        <w:rPr>
          <w:szCs w:val="28"/>
        </w:rPr>
        <w:t xml:space="preserve">intégre l’école Ducasse / Thuriès (ENSP à Yssingeaux). </w:t>
      </w:r>
    </w:p>
    <w:p w14:paraId="34AF5385" w14:textId="3F7B0D45" w:rsidR="00650281" w:rsidRDefault="00650281" w:rsidP="00AF6441">
      <w:pPr>
        <w:jc w:val="both"/>
        <w:rPr>
          <w:szCs w:val="28"/>
        </w:rPr>
      </w:pPr>
    </w:p>
    <w:p w14:paraId="3B7A5FDE" w14:textId="6D501F6F" w:rsidR="00DA24E4" w:rsidRDefault="00893552" w:rsidP="00AF6441">
      <w:pPr>
        <w:jc w:val="both"/>
        <w:rPr>
          <w:szCs w:val="28"/>
        </w:rPr>
      </w:pPr>
      <w:r>
        <w:rPr>
          <w:b/>
          <w:noProof/>
          <w:sz w:val="32"/>
          <w:szCs w:val="28"/>
        </w:rPr>
        <w:drawing>
          <wp:anchor distT="0" distB="0" distL="114300" distR="114300" simplePos="0" relativeHeight="251696640" behindDoc="0" locked="0" layoutInCell="1" allowOverlap="1" wp14:anchorId="399C5649" wp14:editId="5A57A5CE">
            <wp:simplePos x="0" y="0"/>
            <wp:positionH relativeFrom="margin">
              <wp:align>right</wp:align>
            </wp:positionH>
            <wp:positionV relativeFrom="paragraph">
              <wp:posOffset>5080</wp:posOffset>
            </wp:positionV>
            <wp:extent cx="2235835" cy="1676400"/>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7533.JPG"/>
                    <pic:cNvPicPr/>
                  </pic:nvPicPr>
                  <pic:blipFill>
                    <a:blip r:embed="rId9">
                      <a:extLst>
                        <a:ext uri="{28A0092B-C50C-407E-A947-70E740481C1C}">
                          <a14:useLocalDpi xmlns:a14="http://schemas.microsoft.com/office/drawing/2010/main" val="0"/>
                        </a:ext>
                      </a:extLst>
                    </a:blip>
                    <a:stretch>
                      <a:fillRect/>
                    </a:stretch>
                  </pic:blipFill>
                  <pic:spPr>
                    <a:xfrm>
                      <a:off x="0" y="0"/>
                      <a:ext cx="2235835" cy="1676400"/>
                    </a:xfrm>
                    <a:prstGeom prst="rect">
                      <a:avLst/>
                    </a:prstGeom>
                  </pic:spPr>
                </pic:pic>
              </a:graphicData>
            </a:graphic>
            <wp14:sizeRelH relativeFrom="margin">
              <wp14:pctWidth>0</wp14:pctWidth>
            </wp14:sizeRelH>
            <wp14:sizeRelV relativeFrom="margin">
              <wp14:pctHeight>0</wp14:pctHeight>
            </wp14:sizeRelV>
          </wp:anchor>
        </w:drawing>
      </w:r>
    </w:p>
    <w:p w14:paraId="7E49B238" w14:textId="56F342CE" w:rsidR="009207D5" w:rsidRDefault="0037765F" w:rsidP="00AF6441">
      <w:pPr>
        <w:jc w:val="both"/>
        <w:rPr>
          <w:szCs w:val="28"/>
        </w:rPr>
      </w:pPr>
      <w:r>
        <w:rPr>
          <w:szCs w:val="28"/>
        </w:rPr>
        <w:t xml:space="preserve">CAP pâtissier en poche, </w:t>
      </w:r>
      <w:r w:rsidR="000D5489">
        <w:rPr>
          <w:szCs w:val="28"/>
        </w:rPr>
        <w:t>la jeune femme</w:t>
      </w:r>
      <w:r>
        <w:rPr>
          <w:szCs w:val="28"/>
        </w:rPr>
        <w:t xml:space="preserve"> est recrutée par le Four Seasons de Genèv</w:t>
      </w:r>
      <w:r w:rsidR="00AC7BA2">
        <w:rPr>
          <w:szCs w:val="28"/>
        </w:rPr>
        <w:t xml:space="preserve">e. </w:t>
      </w:r>
      <w:r w:rsidR="00BC6EB4">
        <w:rPr>
          <w:szCs w:val="28"/>
        </w:rPr>
        <w:t>Après un an en Suisse, e</w:t>
      </w:r>
      <w:r w:rsidR="00AC7BA2">
        <w:rPr>
          <w:szCs w:val="28"/>
        </w:rPr>
        <w:t xml:space="preserve">lle continue sa route direction Perpignan </w:t>
      </w:r>
      <w:r w:rsidR="00BC6EB4">
        <w:rPr>
          <w:szCs w:val="28"/>
        </w:rPr>
        <w:t>et</w:t>
      </w:r>
      <w:r w:rsidR="00AC7BA2">
        <w:rPr>
          <w:szCs w:val="28"/>
        </w:rPr>
        <w:t xml:space="preserve"> intègre l’équipe d’un des Meilleurs Ouvriers de France, Olivier Bajard. </w:t>
      </w:r>
      <w:r w:rsidR="00CB055F">
        <w:rPr>
          <w:szCs w:val="28"/>
        </w:rPr>
        <w:t>A l’issue d’u</w:t>
      </w:r>
      <w:r w:rsidR="00AC7BA2">
        <w:rPr>
          <w:szCs w:val="28"/>
        </w:rPr>
        <w:t>n an d’apprentissage en alternance avec le CFA (Centre de Formation d’Apprenti</w:t>
      </w:r>
      <w:r w:rsidR="006D4D59">
        <w:rPr>
          <w:szCs w:val="28"/>
        </w:rPr>
        <w:t xml:space="preserve">), </w:t>
      </w:r>
      <w:r w:rsidR="00AC7BA2">
        <w:rPr>
          <w:szCs w:val="28"/>
        </w:rPr>
        <w:t xml:space="preserve">elle obtient sa Mention Complémentaire Dessert de Restaurant et son CAP Chocolatier. </w:t>
      </w:r>
    </w:p>
    <w:p w14:paraId="7E843154" w14:textId="2873499C" w:rsidR="009207D5" w:rsidRDefault="009207D5" w:rsidP="00AF6441">
      <w:pPr>
        <w:jc w:val="both"/>
        <w:rPr>
          <w:szCs w:val="28"/>
        </w:rPr>
      </w:pPr>
    </w:p>
    <w:p w14:paraId="79E6745E" w14:textId="1C485D63" w:rsidR="00AC7BA2" w:rsidRDefault="00AC7BA2" w:rsidP="00AF6441">
      <w:pPr>
        <w:jc w:val="both"/>
        <w:rPr>
          <w:szCs w:val="28"/>
        </w:rPr>
      </w:pPr>
      <w:r>
        <w:rPr>
          <w:szCs w:val="28"/>
        </w:rPr>
        <w:t xml:space="preserve">Pourquoi s’arrêter en si bon chemin ? </w:t>
      </w:r>
      <w:r w:rsidR="009207D5">
        <w:rPr>
          <w:szCs w:val="28"/>
        </w:rPr>
        <w:t>Morgane</w:t>
      </w:r>
      <w:r>
        <w:rPr>
          <w:szCs w:val="28"/>
        </w:rPr>
        <w:t xml:space="preserve"> passe un concours d’entrée dans une école réputée </w:t>
      </w:r>
      <w:r w:rsidR="005D69C5">
        <w:rPr>
          <w:szCs w:val="28"/>
        </w:rPr>
        <w:t>à</w:t>
      </w:r>
      <w:r>
        <w:rPr>
          <w:szCs w:val="28"/>
        </w:rPr>
        <w:t xml:space="preserve"> Paris o</w:t>
      </w:r>
      <w:r w:rsidR="005D69C5">
        <w:rPr>
          <w:szCs w:val="28"/>
        </w:rPr>
        <w:t>ù</w:t>
      </w:r>
      <w:r>
        <w:rPr>
          <w:szCs w:val="28"/>
        </w:rPr>
        <w:t xml:space="preserve"> elle effectue son BTM (Brevet Technique des Métiers) durant deux ans. En parallèle de cette formation en alternance, elle devient Expert en cacao, fait des stages avec des champions du monde et des Meilleurs Ouvrier de France afin de compléter ses connaissances et approfondir les techniques de travail. </w:t>
      </w:r>
    </w:p>
    <w:p w14:paraId="3F3710CB" w14:textId="12B2AECC" w:rsidR="00151B43" w:rsidRDefault="00104750" w:rsidP="00AF6441">
      <w:pPr>
        <w:jc w:val="both"/>
        <w:rPr>
          <w:szCs w:val="28"/>
        </w:rPr>
      </w:pPr>
      <w:r>
        <w:rPr>
          <w:noProof/>
          <w:szCs w:val="28"/>
        </w:rPr>
        <w:drawing>
          <wp:anchor distT="0" distB="0" distL="114300" distR="114300" simplePos="0" relativeHeight="251617792" behindDoc="0" locked="0" layoutInCell="1" allowOverlap="1" wp14:anchorId="7371F05D" wp14:editId="6BE885A0">
            <wp:simplePos x="0" y="0"/>
            <wp:positionH relativeFrom="margin">
              <wp:align>left</wp:align>
            </wp:positionH>
            <wp:positionV relativeFrom="page">
              <wp:posOffset>6610350</wp:posOffset>
            </wp:positionV>
            <wp:extent cx="1600200" cy="2133600"/>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47.JPG"/>
                    <pic:cNvPicPr/>
                  </pic:nvPicPr>
                  <pic:blipFill>
                    <a:blip r:embed="rId10">
                      <a:extLst>
                        <a:ext uri="{28A0092B-C50C-407E-A947-70E740481C1C}">
                          <a14:useLocalDpi xmlns:a14="http://schemas.microsoft.com/office/drawing/2010/main" val="0"/>
                        </a:ext>
                      </a:extLst>
                    </a:blip>
                    <a:stretch>
                      <a:fillRect/>
                    </a:stretch>
                  </pic:blipFill>
                  <pic:spPr>
                    <a:xfrm>
                      <a:off x="0" y="0"/>
                      <a:ext cx="1600200" cy="2133600"/>
                    </a:xfrm>
                    <a:prstGeom prst="rect">
                      <a:avLst/>
                    </a:prstGeom>
                  </pic:spPr>
                </pic:pic>
              </a:graphicData>
            </a:graphic>
            <wp14:sizeRelH relativeFrom="margin">
              <wp14:pctWidth>0</wp14:pctWidth>
            </wp14:sizeRelH>
            <wp14:sizeRelV relativeFrom="margin">
              <wp14:pctHeight>0</wp14:pctHeight>
            </wp14:sizeRelV>
          </wp:anchor>
        </w:drawing>
      </w:r>
    </w:p>
    <w:p w14:paraId="42D731E6" w14:textId="51CF245C" w:rsidR="00DB5F98" w:rsidRDefault="005D69C5" w:rsidP="00AF6441">
      <w:pPr>
        <w:jc w:val="both"/>
        <w:rPr>
          <w:szCs w:val="28"/>
        </w:rPr>
      </w:pPr>
      <w:r>
        <w:rPr>
          <w:szCs w:val="28"/>
        </w:rPr>
        <w:t>D</w:t>
      </w:r>
      <w:r w:rsidR="00AC7BA2">
        <w:rPr>
          <w:szCs w:val="28"/>
        </w:rPr>
        <w:t>iplôm</w:t>
      </w:r>
      <w:r>
        <w:rPr>
          <w:szCs w:val="28"/>
        </w:rPr>
        <w:t>é</w:t>
      </w:r>
      <w:r w:rsidR="00AC7BA2">
        <w:rPr>
          <w:szCs w:val="28"/>
        </w:rPr>
        <w:t>e avec mention</w:t>
      </w:r>
      <w:r>
        <w:rPr>
          <w:szCs w:val="28"/>
        </w:rPr>
        <w:t xml:space="preserve">, </w:t>
      </w:r>
      <w:r w:rsidR="00ED0A18">
        <w:rPr>
          <w:szCs w:val="28"/>
        </w:rPr>
        <w:t>le faiseur d</w:t>
      </w:r>
      <w:r w:rsidR="007C03CA">
        <w:rPr>
          <w:szCs w:val="28"/>
        </w:rPr>
        <w:t xml:space="preserve">e chocolat </w:t>
      </w:r>
      <w:proofErr w:type="spellStart"/>
      <w:r w:rsidR="007C03CA">
        <w:rPr>
          <w:szCs w:val="28"/>
        </w:rPr>
        <w:t>Marou</w:t>
      </w:r>
      <w:proofErr w:type="spellEnd"/>
      <w:r w:rsidR="007C03CA">
        <w:rPr>
          <w:szCs w:val="28"/>
        </w:rPr>
        <w:t xml:space="preserve"> lui propose</w:t>
      </w:r>
      <w:r w:rsidR="00AC7BA2">
        <w:rPr>
          <w:szCs w:val="28"/>
        </w:rPr>
        <w:t xml:space="preserve"> une place de chef chocolatière au Vietnam. Objectif : ouverture d’une boutique Bean-to-Bar à Hanoï. </w:t>
      </w:r>
    </w:p>
    <w:p w14:paraId="1BD2B052" w14:textId="0E1393D4" w:rsidR="00151B43" w:rsidRDefault="00AC7BA2" w:rsidP="00AF6441">
      <w:pPr>
        <w:jc w:val="both"/>
        <w:rPr>
          <w:szCs w:val="28"/>
        </w:rPr>
      </w:pPr>
      <w:r>
        <w:rPr>
          <w:szCs w:val="28"/>
        </w:rPr>
        <w:t xml:space="preserve">Après quelques mois de formation dans les plantations de cacao et à l’usine de fabrication à Ho Chi Minh, elle </w:t>
      </w:r>
      <w:r w:rsidR="001253C7">
        <w:rPr>
          <w:szCs w:val="28"/>
        </w:rPr>
        <w:t xml:space="preserve">part </w:t>
      </w:r>
      <w:r>
        <w:rPr>
          <w:szCs w:val="28"/>
        </w:rPr>
        <w:t>forme</w:t>
      </w:r>
      <w:r w:rsidR="001253C7">
        <w:rPr>
          <w:szCs w:val="28"/>
        </w:rPr>
        <w:t>r</w:t>
      </w:r>
      <w:r>
        <w:rPr>
          <w:szCs w:val="28"/>
        </w:rPr>
        <w:t xml:space="preserve"> l’équipe au travail du chocolat, service</w:t>
      </w:r>
      <w:r w:rsidR="004C62A7">
        <w:rPr>
          <w:szCs w:val="28"/>
        </w:rPr>
        <w:t>, vente et bar</w:t>
      </w:r>
      <w:r w:rsidR="001253C7">
        <w:rPr>
          <w:szCs w:val="28"/>
        </w:rPr>
        <w:t xml:space="preserve"> à Hanoi</w:t>
      </w:r>
      <w:r w:rsidR="004C62A7">
        <w:rPr>
          <w:szCs w:val="28"/>
        </w:rPr>
        <w:t xml:space="preserve">. </w:t>
      </w:r>
    </w:p>
    <w:p w14:paraId="1BBDF45A" w14:textId="77777777" w:rsidR="00151B43" w:rsidRDefault="00151B43" w:rsidP="00AF6441">
      <w:pPr>
        <w:jc w:val="both"/>
        <w:rPr>
          <w:szCs w:val="28"/>
        </w:rPr>
      </w:pPr>
    </w:p>
    <w:p w14:paraId="7EE925E2" w14:textId="0C742222" w:rsidR="000D5489" w:rsidRDefault="004C62A7" w:rsidP="00AF6441">
      <w:pPr>
        <w:jc w:val="both"/>
        <w:rPr>
          <w:szCs w:val="28"/>
        </w:rPr>
      </w:pPr>
      <w:r>
        <w:rPr>
          <w:szCs w:val="28"/>
        </w:rPr>
        <w:t>Après un an d’ouverture</w:t>
      </w:r>
      <w:r w:rsidR="001253C7">
        <w:rPr>
          <w:szCs w:val="28"/>
        </w:rPr>
        <w:t xml:space="preserve"> et de succès</w:t>
      </w:r>
      <w:r>
        <w:rPr>
          <w:szCs w:val="28"/>
        </w:rPr>
        <w:t>, c’est l’heure du départ vers de nouveaux horizons </w:t>
      </w:r>
      <w:r w:rsidR="001253C7">
        <w:rPr>
          <w:szCs w:val="28"/>
        </w:rPr>
        <w:t>:</w:t>
      </w:r>
      <w:r>
        <w:rPr>
          <w:szCs w:val="28"/>
        </w:rPr>
        <w:t xml:space="preserve"> il est temps pour elle de concrétiser un projet qui lui tient à cœur.</w:t>
      </w:r>
      <w:r w:rsidR="00B33878">
        <w:rPr>
          <w:szCs w:val="28"/>
        </w:rPr>
        <w:tab/>
      </w:r>
    </w:p>
    <w:p w14:paraId="38A00096" w14:textId="3AB995A2" w:rsidR="001253C7" w:rsidRDefault="00B33878" w:rsidP="00AF6441">
      <w:pPr>
        <w:jc w:val="both"/>
        <w:rPr>
          <w:szCs w:val="28"/>
        </w:rPr>
      </w:pPr>
      <w:r>
        <w:rPr>
          <w:szCs w:val="28"/>
        </w:rPr>
        <w:tab/>
      </w:r>
      <w:r w:rsidR="004C62A7">
        <w:rPr>
          <w:szCs w:val="28"/>
        </w:rPr>
        <w:t xml:space="preserve"> </w:t>
      </w:r>
    </w:p>
    <w:p w14:paraId="53E21D10" w14:textId="77777777" w:rsidR="00104750" w:rsidRDefault="00104750" w:rsidP="00AF6441">
      <w:pPr>
        <w:jc w:val="both"/>
        <w:rPr>
          <w:szCs w:val="28"/>
        </w:rPr>
      </w:pPr>
    </w:p>
    <w:p w14:paraId="2B7681E6" w14:textId="4E3B4C12" w:rsidR="003E3662" w:rsidRDefault="003E3662" w:rsidP="00AF6441">
      <w:pPr>
        <w:jc w:val="both"/>
        <w:rPr>
          <w:szCs w:val="28"/>
        </w:rPr>
      </w:pPr>
      <w:r>
        <w:rPr>
          <w:szCs w:val="28"/>
        </w:rPr>
        <w:t>Morgane</w:t>
      </w:r>
      <w:r w:rsidR="001253C7">
        <w:rPr>
          <w:szCs w:val="28"/>
        </w:rPr>
        <w:t xml:space="preserve"> retourne</w:t>
      </w:r>
      <w:r w:rsidR="004C62A7">
        <w:rPr>
          <w:szCs w:val="28"/>
        </w:rPr>
        <w:t xml:space="preserve"> à Tahiti o</w:t>
      </w:r>
      <w:r w:rsidR="001253C7">
        <w:rPr>
          <w:szCs w:val="28"/>
        </w:rPr>
        <w:t>ù</w:t>
      </w:r>
      <w:r w:rsidR="004C62A7">
        <w:rPr>
          <w:szCs w:val="28"/>
        </w:rPr>
        <w:t xml:space="preserve"> elle n’était pas revenue depuis 20 ans et par</w:t>
      </w:r>
      <w:r>
        <w:rPr>
          <w:szCs w:val="28"/>
        </w:rPr>
        <w:t>t</w:t>
      </w:r>
      <w:r w:rsidR="004C62A7">
        <w:rPr>
          <w:szCs w:val="28"/>
        </w:rPr>
        <w:t xml:space="preserve"> à la recherche de l’or noir.</w:t>
      </w:r>
    </w:p>
    <w:p w14:paraId="5DA53C05" w14:textId="09DF658A" w:rsidR="004C62A7" w:rsidRDefault="00104750" w:rsidP="00AF6441">
      <w:pPr>
        <w:jc w:val="both"/>
        <w:rPr>
          <w:szCs w:val="28"/>
        </w:rPr>
      </w:pPr>
      <w:r>
        <w:rPr>
          <w:noProof/>
          <w:szCs w:val="28"/>
        </w:rPr>
        <w:lastRenderedPageBreak/>
        <w:drawing>
          <wp:anchor distT="0" distB="0" distL="114300" distR="114300" simplePos="0" relativeHeight="251641344" behindDoc="0" locked="0" layoutInCell="1" allowOverlap="1" wp14:anchorId="42CB04BC" wp14:editId="727C4431">
            <wp:simplePos x="0" y="0"/>
            <wp:positionH relativeFrom="margin">
              <wp:posOffset>3917950</wp:posOffset>
            </wp:positionH>
            <wp:positionV relativeFrom="margin">
              <wp:posOffset>6985</wp:posOffset>
            </wp:positionV>
            <wp:extent cx="2032000" cy="2032000"/>
            <wp:effectExtent l="0" t="0" r="6350" b="635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146.JPG"/>
                    <pic:cNvPicPr/>
                  </pic:nvPicPr>
                  <pic:blipFill>
                    <a:blip r:embed="rId11">
                      <a:extLst>
                        <a:ext uri="{28A0092B-C50C-407E-A947-70E740481C1C}">
                          <a14:useLocalDpi xmlns:a14="http://schemas.microsoft.com/office/drawing/2010/main" val="0"/>
                        </a:ext>
                      </a:extLst>
                    </a:blip>
                    <a:stretch>
                      <a:fillRect/>
                    </a:stretch>
                  </pic:blipFill>
                  <pic:spPr>
                    <a:xfrm>
                      <a:off x="0" y="0"/>
                      <a:ext cx="2032000" cy="2032000"/>
                    </a:xfrm>
                    <a:prstGeom prst="rect">
                      <a:avLst/>
                    </a:prstGeom>
                  </pic:spPr>
                </pic:pic>
              </a:graphicData>
            </a:graphic>
            <wp14:sizeRelH relativeFrom="margin">
              <wp14:pctWidth>0</wp14:pctWidth>
            </wp14:sizeRelH>
            <wp14:sizeRelV relativeFrom="margin">
              <wp14:pctHeight>0</wp14:pctHeight>
            </wp14:sizeRelV>
          </wp:anchor>
        </w:drawing>
      </w:r>
      <w:r w:rsidR="004C62A7">
        <w:rPr>
          <w:szCs w:val="28"/>
        </w:rPr>
        <w:t>Il ne lui fau</w:t>
      </w:r>
      <w:r w:rsidR="003E3662">
        <w:rPr>
          <w:szCs w:val="28"/>
        </w:rPr>
        <w:t>t</w:t>
      </w:r>
      <w:r w:rsidR="004C62A7">
        <w:rPr>
          <w:szCs w:val="28"/>
        </w:rPr>
        <w:t xml:space="preserve"> pas très longtemps avant d’en trouver et lance </w:t>
      </w:r>
      <w:r w:rsidR="00EE7451">
        <w:rPr>
          <w:szCs w:val="28"/>
        </w:rPr>
        <w:t>immédiatement</w:t>
      </w:r>
      <w:r w:rsidR="004C62A7">
        <w:rPr>
          <w:szCs w:val="28"/>
        </w:rPr>
        <w:t xml:space="preserve"> des tests afin de rapporter des fèves à son retour en France. Elle cueill</w:t>
      </w:r>
      <w:r w:rsidR="00EE7451">
        <w:rPr>
          <w:szCs w:val="28"/>
        </w:rPr>
        <w:t xml:space="preserve">e </w:t>
      </w:r>
      <w:r w:rsidR="004C62A7">
        <w:rPr>
          <w:szCs w:val="28"/>
        </w:rPr>
        <w:t xml:space="preserve">elle-même les cabosses, met les fèves à fermenter et à sécher. A son retour, torréfaction et conchage (transformation de la fève de cacao de l’état « solide » à l’état liquide) sont au programme. </w:t>
      </w:r>
    </w:p>
    <w:p w14:paraId="0BBA1C34" w14:textId="44FE12FD" w:rsidR="009D0839" w:rsidRDefault="004C62A7" w:rsidP="00AF6441">
      <w:pPr>
        <w:jc w:val="both"/>
        <w:rPr>
          <w:szCs w:val="28"/>
        </w:rPr>
      </w:pPr>
      <w:r>
        <w:rPr>
          <w:szCs w:val="28"/>
        </w:rPr>
        <w:t xml:space="preserve">Elle </w:t>
      </w:r>
      <w:r w:rsidR="005B7E06">
        <w:rPr>
          <w:szCs w:val="28"/>
        </w:rPr>
        <w:t>demande</w:t>
      </w:r>
      <w:r>
        <w:rPr>
          <w:szCs w:val="28"/>
        </w:rPr>
        <w:t xml:space="preserve"> alors des avis sur la qualité du chocolat qu’elle v</w:t>
      </w:r>
      <w:r w:rsidR="005B7E06">
        <w:rPr>
          <w:szCs w:val="28"/>
        </w:rPr>
        <w:t>ien</w:t>
      </w:r>
      <w:r>
        <w:rPr>
          <w:szCs w:val="28"/>
        </w:rPr>
        <w:t>t de fabriquer. Club Criollo, Club des Croqueurs de chocolat, professionnels du chocolat</w:t>
      </w:r>
      <w:r w:rsidR="00575E01">
        <w:rPr>
          <w:szCs w:val="28"/>
        </w:rPr>
        <w:t xml:space="preserve"> et du cacao</w:t>
      </w:r>
      <w:r>
        <w:rPr>
          <w:szCs w:val="28"/>
        </w:rPr>
        <w:t xml:space="preserve">, tous ont trouvés </w:t>
      </w:r>
      <w:r w:rsidR="00575E01">
        <w:rPr>
          <w:szCs w:val="28"/>
        </w:rPr>
        <w:t>que ce chocolat était différent des autres, doux mais avec du caractère.</w:t>
      </w:r>
      <w:r w:rsidR="0011211B">
        <w:rPr>
          <w:szCs w:val="28"/>
        </w:rPr>
        <w:t xml:space="preserve"> </w:t>
      </w:r>
    </w:p>
    <w:p w14:paraId="79F04221" w14:textId="262B561E" w:rsidR="009D0839" w:rsidRDefault="009D0839" w:rsidP="00AF6441">
      <w:pPr>
        <w:jc w:val="both"/>
        <w:rPr>
          <w:szCs w:val="28"/>
        </w:rPr>
      </w:pPr>
    </w:p>
    <w:p w14:paraId="26FC65BB" w14:textId="7DD89C47" w:rsidR="0011211B" w:rsidRDefault="0011211B" w:rsidP="00AF6441">
      <w:pPr>
        <w:jc w:val="both"/>
        <w:rPr>
          <w:szCs w:val="28"/>
        </w:rPr>
      </w:pPr>
      <w:r>
        <w:rPr>
          <w:szCs w:val="28"/>
        </w:rPr>
        <w:tab/>
      </w:r>
      <w:r>
        <w:rPr>
          <w:szCs w:val="28"/>
        </w:rPr>
        <w:tab/>
        <w:t xml:space="preserve">            </w:t>
      </w:r>
    </w:p>
    <w:p w14:paraId="026A86F4" w14:textId="77777777" w:rsidR="00D85DD9" w:rsidRDefault="00D85DD9" w:rsidP="00AF6441">
      <w:pPr>
        <w:jc w:val="both"/>
        <w:rPr>
          <w:szCs w:val="28"/>
        </w:rPr>
      </w:pPr>
    </w:p>
    <w:p w14:paraId="3BD78F93" w14:textId="0CED3081" w:rsidR="00575E01" w:rsidRDefault="00575E01" w:rsidP="00AF6441">
      <w:pPr>
        <w:jc w:val="both"/>
        <w:rPr>
          <w:szCs w:val="28"/>
        </w:rPr>
      </w:pPr>
      <w:bookmarkStart w:id="0" w:name="_GoBack"/>
      <w:bookmarkEnd w:id="0"/>
      <w:r>
        <w:rPr>
          <w:szCs w:val="28"/>
        </w:rPr>
        <w:t xml:space="preserve">L’aventure de </w:t>
      </w:r>
      <w:r w:rsidRPr="005B7E06">
        <w:rPr>
          <w:b/>
          <w:sz w:val="32"/>
          <w:szCs w:val="32"/>
        </w:rPr>
        <w:t>Tahiti Origin By M.</w:t>
      </w:r>
      <w:r>
        <w:rPr>
          <w:szCs w:val="28"/>
        </w:rPr>
        <w:t xml:space="preserve"> </w:t>
      </w:r>
      <w:r w:rsidR="005B7E06">
        <w:rPr>
          <w:szCs w:val="28"/>
        </w:rPr>
        <w:t>vien</w:t>
      </w:r>
      <w:r>
        <w:rPr>
          <w:szCs w:val="28"/>
        </w:rPr>
        <w:t xml:space="preserve">t de commencer. </w:t>
      </w:r>
    </w:p>
    <w:p w14:paraId="57ABCFAB" w14:textId="1CBCD200" w:rsidR="00B33878" w:rsidRDefault="00B33878" w:rsidP="00AF6441">
      <w:pPr>
        <w:jc w:val="both"/>
        <w:rPr>
          <w:szCs w:val="28"/>
        </w:rPr>
      </w:pPr>
    </w:p>
    <w:p w14:paraId="386E35CF" w14:textId="70ADF387" w:rsidR="00B33878" w:rsidRDefault="00B33878" w:rsidP="00AF6441">
      <w:pPr>
        <w:jc w:val="both"/>
        <w:rPr>
          <w:szCs w:val="28"/>
        </w:rPr>
      </w:pPr>
    </w:p>
    <w:p w14:paraId="7713091B" w14:textId="6E4708BF" w:rsidR="00B33878" w:rsidRDefault="00104750" w:rsidP="00AF6441">
      <w:pPr>
        <w:ind w:left="2124" w:firstLine="708"/>
        <w:jc w:val="both"/>
        <w:rPr>
          <w:szCs w:val="28"/>
        </w:rPr>
      </w:pPr>
      <w:r>
        <w:rPr>
          <w:noProof/>
          <w:szCs w:val="28"/>
        </w:rPr>
        <w:drawing>
          <wp:anchor distT="0" distB="0" distL="114300" distR="114300" simplePos="0" relativeHeight="251713024" behindDoc="0" locked="0" layoutInCell="1" allowOverlap="1" wp14:anchorId="5B240F68" wp14:editId="5BC0CBA4">
            <wp:simplePos x="0" y="0"/>
            <wp:positionH relativeFrom="margin">
              <wp:posOffset>1362710</wp:posOffset>
            </wp:positionH>
            <wp:positionV relativeFrom="paragraph">
              <wp:posOffset>0</wp:posOffset>
            </wp:positionV>
            <wp:extent cx="2742565" cy="2057400"/>
            <wp:effectExtent l="0" t="0" r="63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406.JPG"/>
                    <pic:cNvPicPr/>
                  </pic:nvPicPr>
                  <pic:blipFill>
                    <a:blip r:embed="rId12">
                      <a:extLst>
                        <a:ext uri="{28A0092B-C50C-407E-A947-70E740481C1C}">
                          <a14:useLocalDpi xmlns:a14="http://schemas.microsoft.com/office/drawing/2010/main" val="0"/>
                        </a:ext>
                      </a:extLst>
                    </a:blip>
                    <a:stretch>
                      <a:fillRect/>
                    </a:stretch>
                  </pic:blipFill>
                  <pic:spPr>
                    <a:xfrm>
                      <a:off x="0" y="0"/>
                      <a:ext cx="2742565" cy="2057400"/>
                    </a:xfrm>
                    <a:prstGeom prst="rect">
                      <a:avLst/>
                    </a:prstGeom>
                  </pic:spPr>
                </pic:pic>
              </a:graphicData>
            </a:graphic>
          </wp:anchor>
        </w:drawing>
      </w:r>
      <w:r w:rsidR="00B33878">
        <w:rPr>
          <w:szCs w:val="28"/>
        </w:rPr>
        <w:tab/>
      </w:r>
      <w:r w:rsidR="00B33878">
        <w:rPr>
          <w:szCs w:val="28"/>
        </w:rPr>
        <w:tab/>
      </w:r>
      <w:r w:rsidR="00B33878">
        <w:rPr>
          <w:szCs w:val="28"/>
        </w:rPr>
        <w:br w:type="textWrapping" w:clear="all"/>
      </w:r>
    </w:p>
    <w:p w14:paraId="305158E1" w14:textId="16720BCF" w:rsidR="00B33878" w:rsidRDefault="00B33878" w:rsidP="00AF6441">
      <w:pPr>
        <w:jc w:val="both"/>
        <w:rPr>
          <w:szCs w:val="28"/>
        </w:rPr>
      </w:pPr>
    </w:p>
    <w:p w14:paraId="3BCB842F" w14:textId="30A8F5B8" w:rsidR="00B33878" w:rsidRDefault="00B33878" w:rsidP="00AF6441">
      <w:pPr>
        <w:jc w:val="both"/>
        <w:rPr>
          <w:szCs w:val="28"/>
        </w:rPr>
      </w:pPr>
    </w:p>
    <w:p w14:paraId="5981F768" w14:textId="058588D8" w:rsidR="00220CC1" w:rsidRDefault="00220CC1" w:rsidP="00980C69">
      <w:pPr>
        <w:jc w:val="both"/>
        <w:rPr>
          <w:szCs w:val="28"/>
        </w:rPr>
      </w:pPr>
      <w:r>
        <w:rPr>
          <w:szCs w:val="28"/>
        </w:rPr>
        <w:t>Pour toute</w:t>
      </w:r>
      <w:r w:rsidR="00980C69">
        <w:rPr>
          <w:szCs w:val="28"/>
        </w:rPr>
        <w:t xml:space="preserve"> demande d</w:t>
      </w:r>
      <w:r>
        <w:rPr>
          <w:szCs w:val="28"/>
        </w:rPr>
        <w:t>’information</w:t>
      </w:r>
      <w:r w:rsidR="00980C69">
        <w:rPr>
          <w:szCs w:val="28"/>
        </w:rPr>
        <w:t xml:space="preserve"> : </w:t>
      </w:r>
      <w:r w:rsidR="00980C69">
        <w:rPr>
          <w:szCs w:val="28"/>
        </w:rPr>
        <w:tab/>
      </w:r>
    </w:p>
    <w:p w14:paraId="17E814CC" w14:textId="278CA425" w:rsidR="00980C69" w:rsidRDefault="00980C69" w:rsidP="00980C69">
      <w:pPr>
        <w:jc w:val="both"/>
        <w:rPr>
          <w:szCs w:val="28"/>
        </w:rPr>
      </w:pPr>
      <w:r>
        <w:rPr>
          <w:szCs w:val="28"/>
        </w:rPr>
        <w:t xml:space="preserve">Morgane Richard-Bruant  </w:t>
      </w:r>
    </w:p>
    <w:p w14:paraId="3D729187" w14:textId="77777777" w:rsidR="00980C69" w:rsidRDefault="00980C69" w:rsidP="00220CC1">
      <w:pPr>
        <w:jc w:val="both"/>
        <w:rPr>
          <w:szCs w:val="28"/>
        </w:rPr>
      </w:pPr>
      <w:proofErr w:type="gramStart"/>
      <w:r>
        <w:rPr>
          <w:szCs w:val="28"/>
        </w:rPr>
        <w:t>tel</w:t>
      </w:r>
      <w:proofErr w:type="gramEnd"/>
      <w:r>
        <w:rPr>
          <w:szCs w:val="28"/>
        </w:rPr>
        <w:t> : 0033 698 129 323</w:t>
      </w:r>
    </w:p>
    <w:p w14:paraId="6F45C374" w14:textId="245B84F0" w:rsidR="00980C69" w:rsidRDefault="00220CC1" w:rsidP="00980C69">
      <w:pPr>
        <w:jc w:val="both"/>
        <w:rPr>
          <w:szCs w:val="28"/>
        </w:rPr>
      </w:pPr>
      <w:proofErr w:type="gramStart"/>
      <w:r>
        <w:rPr>
          <w:szCs w:val="28"/>
        </w:rPr>
        <w:t>e</w:t>
      </w:r>
      <w:r w:rsidR="00980C69">
        <w:rPr>
          <w:szCs w:val="28"/>
        </w:rPr>
        <w:t>mail</w:t>
      </w:r>
      <w:proofErr w:type="gramEnd"/>
      <w:r w:rsidR="00980C69">
        <w:rPr>
          <w:szCs w:val="28"/>
        </w:rPr>
        <w:t> : contact.tahitiorigin@gmail.com</w:t>
      </w:r>
      <w:r w:rsidR="00980C69">
        <w:rPr>
          <w:szCs w:val="28"/>
        </w:rPr>
        <w:tab/>
      </w:r>
      <w:r w:rsidR="00980C69">
        <w:rPr>
          <w:szCs w:val="28"/>
        </w:rPr>
        <w:tab/>
      </w:r>
    </w:p>
    <w:p w14:paraId="099ACDC1" w14:textId="48A1F4C4" w:rsidR="00B33878" w:rsidRDefault="00B33878" w:rsidP="00AF6441">
      <w:pPr>
        <w:jc w:val="both"/>
        <w:rPr>
          <w:szCs w:val="28"/>
        </w:rPr>
      </w:pPr>
    </w:p>
    <w:p w14:paraId="12D40DF4" w14:textId="1E21B4A5" w:rsidR="00575E01" w:rsidRDefault="00575E01" w:rsidP="00AF6441">
      <w:pPr>
        <w:ind w:left="4956" w:firstLine="708"/>
        <w:jc w:val="both"/>
        <w:rPr>
          <w:szCs w:val="28"/>
        </w:rPr>
      </w:pPr>
    </w:p>
    <w:p w14:paraId="6C27FCE4" w14:textId="77777777" w:rsidR="0037765F" w:rsidRDefault="0037765F" w:rsidP="00AF6441">
      <w:pPr>
        <w:jc w:val="both"/>
        <w:rPr>
          <w:szCs w:val="28"/>
        </w:rPr>
      </w:pPr>
    </w:p>
    <w:p w14:paraId="551D99F5" w14:textId="77777777" w:rsidR="0059794E" w:rsidRDefault="0059794E" w:rsidP="00AF6441">
      <w:pPr>
        <w:jc w:val="both"/>
        <w:rPr>
          <w:szCs w:val="28"/>
        </w:rPr>
      </w:pPr>
    </w:p>
    <w:p w14:paraId="6BA831D4" w14:textId="190E3850" w:rsidR="00142FF1" w:rsidRPr="00B62224" w:rsidRDefault="00142FF1" w:rsidP="00AF6441">
      <w:pPr>
        <w:jc w:val="both"/>
        <w:rPr>
          <w:szCs w:val="28"/>
        </w:rPr>
      </w:pPr>
    </w:p>
    <w:sectPr w:rsidR="00142FF1" w:rsidRPr="00B62224" w:rsidSect="00324A66">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05EE"/>
    <w:rsid w:val="00020B3A"/>
    <w:rsid w:val="00052AC2"/>
    <w:rsid w:val="000574F0"/>
    <w:rsid w:val="00074318"/>
    <w:rsid w:val="000C2593"/>
    <w:rsid w:val="000C5819"/>
    <w:rsid w:val="000D5489"/>
    <w:rsid w:val="00104750"/>
    <w:rsid w:val="0011211B"/>
    <w:rsid w:val="0011656E"/>
    <w:rsid w:val="001216D9"/>
    <w:rsid w:val="001253C7"/>
    <w:rsid w:val="00135499"/>
    <w:rsid w:val="001402FB"/>
    <w:rsid w:val="00142FF1"/>
    <w:rsid w:val="00151B43"/>
    <w:rsid w:val="00192ACC"/>
    <w:rsid w:val="001E76B5"/>
    <w:rsid w:val="00202EAE"/>
    <w:rsid w:val="00220CC1"/>
    <w:rsid w:val="0022530D"/>
    <w:rsid w:val="002305EE"/>
    <w:rsid w:val="002528FC"/>
    <w:rsid w:val="00274DDF"/>
    <w:rsid w:val="00287026"/>
    <w:rsid w:val="002971AB"/>
    <w:rsid w:val="002B2B37"/>
    <w:rsid w:val="002B581D"/>
    <w:rsid w:val="002E1070"/>
    <w:rsid w:val="00322D26"/>
    <w:rsid w:val="00324A66"/>
    <w:rsid w:val="0037765F"/>
    <w:rsid w:val="0039078C"/>
    <w:rsid w:val="00393091"/>
    <w:rsid w:val="003B32CE"/>
    <w:rsid w:val="003E3662"/>
    <w:rsid w:val="00450E19"/>
    <w:rsid w:val="00496814"/>
    <w:rsid w:val="004A0637"/>
    <w:rsid w:val="004A676A"/>
    <w:rsid w:val="004B5B7E"/>
    <w:rsid w:val="004C62A7"/>
    <w:rsid w:val="004D05F5"/>
    <w:rsid w:val="004F1288"/>
    <w:rsid w:val="004F138E"/>
    <w:rsid w:val="00505A86"/>
    <w:rsid w:val="00520A09"/>
    <w:rsid w:val="005213C8"/>
    <w:rsid w:val="00575E01"/>
    <w:rsid w:val="0059794E"/>
    <w:rsid w:val="005B7E06"/>
    <w:rsid w:val="005C6F63"/>
    <w:rsid w:val="005D69C5"/>
    <w:rsid w:val="005E09B5"/>
    <w:rsid w:val="00605D1C"/>
    <w:rsid w:val="006376A4"/>
    <w:rsid w:val="00650281"/>
    <w:rsid w:val="0066314E"/>
    <w:rsid w:val="00685F34"/>
    <w:rsid w:val="0068778C"/>
    <w:rsid w:val="006A07B0"/>
    <w:rsid w:val="006C5CE9"/>
    <w:rsid w:val="006D4D59"/>
    <w:rsid w:val="0070637E"/>
    <w:rsid w:val="00752A5A"/>
    <w:rsid w:val="007C03CA"/>
    <w:rsid w:val="007C4BB6"/>
    <w:rsid w:val="007F6171"/>
    <w:rsid w:val="00802519"/>
    <w:rsid w:val="00860EE9"/>
    <w:rsid w:val="00865A78"/>
    <w:rsid w:val="00874385"/>
    <w:rsid w:val="00893552"/>
    <w:rsid w:val="008B294F"/>
    <w:rsid w:val="008E486C"/>
    <w:rsid w:val="008F08C3"/>
    <w:rsid w:val="00903F07"/>
    <w:rsid w:val="009207D5"/>
    <w:rsid w:val="0092588E"/>
    <w:rsid w:val="00941184"/>
    <w:rsid w:val="00980C69"/>
    <w:rsid w:val="0099755C"/>
    <w:rsid w:val="009D0839"/>
    <w:rsid w:val="009E112C"/>
    <w:rsid w:val="009E6A52"/>
    <w:rsid w:val="00A111C6"/>
    <w:rsid w:val="00A55B4A"/>
    <w:rsid w:val="00A66894"/>
    <w:rsid w:val="00A87E6F"/>
    <w:rsid w:val="00AB7438"/>
    <w:rsid w:val="00AC003A"/>
    <w:rsid w:val="00AC6D26"/>
    <w:rsid w:val="00AC7BA2"/>
    <w:rsid w:val="00AD6292"/>
    <w:rsid w:val="00AE2D19"/>
    <w:rsid w:val="00AF6441"/>
    <w:rsid w:val="00B1432B"/>
    <w:rsid w:val="00B2628B"/>
    <w:rsid w:val="00B33878"/>
    <w:rsid w:val="00B62224"/>
    <w:rsid w:val="00B9633C"/>
    <w:rsid w:val="00BC424B"/>
    <w:rsid w:val="00BC4CD5"/>
    <w:rsid w:val="00BC6EB4"/>
    <w:rsid w:val="00C6639F"/>
    <w:rsid w:val="00C87255"/>
    <w:rsid w:val="00CB055F"/>
    <w:rsid w:val="00CF518E"/>
    <w:rsid w:val="00D35C33"/>
    <w:rsid w:val="00D44189"/>
    <w:rsid w:val="00D6682F"/>
    <w:rsid w:val="00D71112"/>
    <w:rsid w:val="00D7507F"/>
    <w:rsid w:val="00D85DD9"/>
    <w:rsid w:val="00DA24E4"/>
    <w:rsid w:val="00DB217A"/>
    <w:rsid w:val="00DB5F98"/>
    <w:rsid w:val="00DD21E3"/>
    <w:rsid w:val="00ED0A18"/>
    <w:rsid w:val="00ED72A8"/>
    <w:rsid w:val="00EE7451"/>
    <w:rsid w:val="00EF3AA2"/>
    <w:rsid w:val="00EF6182"/>
    <w:rsid w:val="00F6060D"/>
    <w:rsid w:val="00F75EC6"/>
    <w:rsid w:val="00FD2EFA"/>
    <w:rsid w:val="00FE09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AA7349"/>
  <w14:defaultImageDpi w14:val="32767"/>
  <w15:chartTrackingRefBased/>
  <w15:docId w15:val="{60215414-1FDB-9347-95E1-8350E667A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5" Type="http://schemas.openxmlformats.org/officeDocument/2006/relationships/image" Target="media/image2.jpeg"/><Relationship Id="rId10" Type="http://schemas.openxmlformats.org/officeDocument/2006/relationships/image" Target="media/image7.JP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923</Words>
  <Characters>5078</Characters>
  <Application>Microsoft Office Word</Application>
  <DocSecurity>0</DocSecurity>
  <Lines>42</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Morgane Richard</dc:creator>
  <cp:keywords/>
  <dc:description/>
  <cp:lastModifiedBy>Diane Sakakini</cp:lastModifiedBy>
  <cp:revision>2</cp:revision>
  <dcterms:created xsi:type="dcterms:W3CDTF">2019-01-16T16:56:00Z</dcterms:created>
  <dcterms:modified xsi:type="dcterms:W3CDTF">2019-01-16T16:56:00Z</dcterms:modified>
</cp:coreProperties>
</file>